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7B6" w:rsidRDefault="006547B6" w:rsidP="006547B6">
      <w:pPr>
        <w:pStyle w:val="3"/>
        <w:numPr>
          <w:ilvl w:val="2"/>
          <w:numId w:val="3"/>
        </w:numPr>
        <w:tabs>
          <w:tab w:val="left" w:pos="1148"/>
        </w:tabs>
        <w:spacing w:before="240"/>
        <w:ind w:left="1148"/>
      </w:pPr>
      <w:r>
        <w:t>Назначение</w:t>
      </w:r>
      <w:r>
        <w:rPr>
          <w:spacing w:val="-6"/>
        </w:rPr>
        <w:t xml:space="preserve"> </w:t>
      </w:r>
      <w:r>
        <w:t>межсетевых</w:t>
      </w:r>
      <w:r>
        <w:rPr>
          <w:spacing w:val="-6"/>
        </w:rPr>
        <w:t xml:space="preserve"> </w:t>
      </w:r>
      <w:r>
        <w:t>экранов</w:t>
      </w:r>
      <w:r>
        <w:rPr>
          <w:spacing w:val="-7"/>
        </w:rPr>
        <w:t xml:space="preserve"> </w:t>
      </w:r>
      <w:proofErr w:type="spellStart"/>
      <w:r>
        <w:t>Cisco</w:t>
      </w:r>
      <w:proofErr w:type="spellEnd"/>
      <w:r>
        <w:rPr>
          <w:spacing w:val="-6"/>
        </w:rPr>
        <w:t xml:space="preserve"> </w:t>
      </w:r>
      <w:r>
        <w:rPr>
          <w:spacing w:val="-5"/>
        </w:rPr>
        <w:t>PIX</w:t>
      </w:r>
    </w:p>
    <w:p w:rsidR="006547B6" w:rsidRDefault="006547B6" w:rsidP="006547B6">
      <w:pPr>
        <w:pStyle w:val="a3"/>
        <w:spacing w:before="239"/>
        <w:ind w:left="327" w:right="390" w:firstLine="719"/>
      </w:pPr>
      <w:r>
        <w:t xml:space="preserve">Систему разграничения компьютерных сетей с различными политиками безопасности, реализующую правила </w:t>
      </w:r>
      <w:proofErr w:type="spellStart"/>
      <w:r>
        <w:t>информацио</w:t>
      </w:r>
      <w:proofErr w:type="gramStart"/>
      <w:r>
        <w:t>н</w:t>
      </w:r>
      <w:proofErr w:type="spellEnd"/>
      <w:r>
        <w:t>-</w:t>
      </w:r>
      <w:proofErr w:type="gramEnd"/>
      <w:r>
        <w:t xml:space="preserve"> </w:t>
      </w:r>
      <w:proofErr w:type="spellStart"/>
      <w:r>
        <w:t>ного</w:t>
      </w:r>
      <w:proofErr w:type="spellEnd"/>
      <w:r>
        <w:t xml:space="preserve"> обмена между ними, называют межсетевым экраном (МЭ). Межсетевой экран – это локальное (однокомпонентное) или функционально-распределенное (многокомпонентное) програм</w:t>
      </w:r>
      <w:proofErr w:type="gramStart"/>
      <w:r>
        <w:t>м-</w:t>
      </w:r>
      <w:proofErr w:type="gramEnd"/>
      <w:r>
        <w:t xml:space="preserve"> </w:t>
      </w:r>
      <w:proofErr w:type="spellStart"/>
      <w:r>
        <w:t>ное</w:t>
      </w:r>
      <w:proofErr w:type="spellEnd"/>
      <w:r>
        <w:t xml:space="preserve"> (программно-аппаратное) средство (комплекс), реализующее контроль за информацией, поступающей в автоматизированную систему (АС) и/или исходящей из нее.</w:t>
      </w:r>
    </w:p>
    <w:p w:rsidR="006547B6" w:rsidRDefault="006547B6" w:rsidP="006547B6">
      <w:pPr>
        <w:pStyle w:val="a3"/>
        <w:ind w:left="325" w:right="391" w:firstLine="720"/>
      </w:pPr>
      <w:r>
        <w:t xml:space="preserve">Существуют три сетевые зоны, с которыми работают </w:t>
      </w:r>
      <w:proofErr w:type="spellStart"/>
      <w:r>
        <w:t>межс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тевые</w:t>
      </w:r>
      <w:proofErr w:type="spellEnd"/>
      <w:r>
        <w:t xml:space="preserve"> экраны:</w:t>
      </w:r>
      <w:r>
        <w:rPr>
          <w:spacing w:val="40"/>
        </w:rPr>
        <w:t xml:space="preserve"> </w:t>
      </w:r>
      <w:r>
        <w:t>внутренняя, внешняя и демилитаризованная.</w:t>
      </w:r>
    </w:p>
    <w:p w:rsidR="006547B6" w:rsidRDefault="006547B6" w:rsidP="006547B6">
      <w:pPr>
        <w:pStyle w:val="a3"/>
        <w:spacing w:before="1"/>
        <w:ind w:left="325" w:right="390" w:firstLine="719"/>
      </w:pPr>
      <w:r>
        <w:t>Внутренняя (</w:t>
      </w:r>
      <w:proofErr w:type="spellStart"/>
      <w:r>
        <w:t>inside</w:t>
      </w:r>
      <w:proofErr w:type="spellEnd"/>
      <w:r>
        <w:t xml:space="preserve">) зона является так называемой </w:t>
      </w:r>
      <w:proofErr w:type="spellStart"/>
      <w:r>
        <w:t>довер</w:t>
      </w:r>
      <w:proofErr w:type="gramStart"/>
      <w:r>
        <w:t>и</w:t>
      </w:r>
      <w:proofErr w:type="spellEnd"/>
      <w:r>
        <w:t>-</w:t>
      </w:r>
      <w:proofErr w:type="gramEnd"/>
      <w:r>
        <w:t xml:space="preserve"> тельной зоной, к которой относятся устройства и конечные узлы закрытой сети. Обычно эти устройства и узлы подчиняются </w:t>
      </w:r>
      <w:proofErr w:type="spellStart"/>
      <w:r>
        <w:t>опр</w:t>
      </w:r>
      <w:proofErr w:type="gramStart"/>
      <w:r>
        <w:t>е</w:t>
      </w:r>
      <w:proofErr w:type="spellEnd"/>
      <w:r>
        <w:t>-</w:t>
      </w:r>
      <w:proofErr w:type="gramEnd"/>
      <w:r>
        <w:t xml:space="preserve"> деленной политике безопасности при работе с другими сетями, относящимися к внешней зоне. Внешняя зона (</w:t>
      </w:r>
      <w:proofErr w:type="spellStart"/>
      <w:r>
        <w:t>outside</w:t>
      </w:r>
      <w:proofErr w:type="spellEnd"/>
      <w:r>
        <w:t xml:space="preserve">) объединяет </w:t>
      </w:r>
      <w:proofErr w:type="spellStart"/>
      <w:r>
        <w:t>недоверенные</w:t>
      </w:r>
      <w:proofErr w:type="spellEnd"/>
      <w:r>
        <w:t xml:space="preserve"> (</w:t>
      </w:r>
      <w:proofErr w:type="spellStart"/>
      <w:r>
        <w:t>non-Trusted</w:t>
      </w:r>
      <w:proofErr w:type="spellEnd"/>
      <w:r>
        <w:t>) сети. Демилитаризованная зона DMZ (</w:t>
      </w:r>
      <w:proofErr w:type="spellStart"/>
      <w:r>
        <w:t>De-Militarized</w:t>
      </w:r>
      <w:proofErr w:type="spellEnd"/>
      <w:r>
        <w:t xml:space="preserve"> </w:t>
      </w:r>
      <w:proofErr w:type="spellStart"/>
      <w:r>
        <w:t>Zone</w:t>
      </w:r>
      <w:proofErr w:type="spellEnd"/>
      <w:r>
        <w:t>) является частью защищаемой сети, для кот</w:t>
      </w:r>
      <w:proofErr w:type="gramStart"/>
      <w:r>
        <w:t>о-</w:t>
      </w:r>
      <w:proofErr w:type="gramEnd"/>
      <w:r>
        <w:t xml:space="preserve"> рой устанавливаются особые правила безопасности. Обычно DMZ создается в случае необходимости размещения в сети серверов публичного доступа, например </w:t>
      </w:r>
      <w:proofErr w:type="spellStart"/>
      <w:r>
        <w:t>web</w:t>
      </w:r>
      <w:proofErr w:type="spellEnd"/>
      <w:r>
        <w:t xml:space="preserve">-сервера. Основной функцией межсетевого экрана является защита узлов, находящихся во </w:t>
      </w:r>
      <w:proofErr w:type="spellStart"/>
      <w:r>
        <w:t>вну</w:t>
      </w:r>
      <w:proofErr w:type="gramStart"/>
      <w:r>
        <w:t>т</w:t>
      </w:r>
      <w:proofErr w:type="spellEnd"/>
      <w:r>
        <w:t>-</w:t>
      </w:r>
      <w:proofErr w:type="gramEnd"/>
      <w:r>
        <w:t xml:space="preserve"> </w:t>
      </w:r>
      <w:proofErr w:type="spellStart"/>
      <w:r>
        <w:t>ренней</w:t>
      </w:r>
      <w:proofErr w:type="spellEnd"/>
      <w:r>
        <w:t xml:space="preserve"> и демилитаризованных зонах от воздействий с узлов, рас- положенных во внешней зоне.</w:t>
      </w:r>
    </w:p>
    <w:p w:rsidR="006547B6" w:rsidRDefault="006547B6" w:rsidP="006547B6">
      <w:pPr>
        <w:pStyle w:val="a3"/>
        <w:ind w:left="325" w:right="393" w:firstLine="720"/>
      </w:pPr>
      <w:r>
        <w:t xml:space="preserve">Линейкой устройств </w:t>
      </w:r>
      <w:proofErr w:type="spellStart"/>
      <w:r>
        <w:t>Cisco</w:t>
      </w:r>
      <w:proofErr w:type="spellEnd"/>
      <w:r>
        <w:t xml:space="preserve">, предназначенных для решения задач межсетевого экранирования, является </w:t>
      </w:r>
      <w:proofErr w:type="spellStart"/>
      <w:r>
        <w:t>Cisco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PIX </w:t>
      </w:r>
      <w:proofErr w:type="spellStart"/>
      <w:r>
        <w:t>Firewall</w:t>
      </w:r>
      <w:proofErr w:type="spellEnd"/>
      <w:r>
        <w:t>. В настоящее время пользователям предлагаются след</w:t>
      </w:r>
      <w:proofErr w:type="gramStart"/>
      <w:r>
        <w:t>у-</w:t>
      </w:r>
      <w:proofErr w:type="gramEnd"/>
      <w:r>
        <w:t xml:space="preserve"> </w:t>
      </w:r>
      <w:proofErr w:type="spellStart"/>
      <w:r>
        <w:t>ющие</w:t>
      </w:r>
      <w:proofErr w:type="spellEnd"/>
      <w:r>
        <w:t xml:space="preserve"> модели аппаратно-программных межсетевых экранов </w:t>
      </w:r>
      <w:proofErr w:type="spellStart"/>
      <w:r>
        <w:t>Cisco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PIX </w:t>
      </w:r>
      <w:proofErr w:type="spellStart"/>
      <w:r>
        <w:t>Firewall</w:t>
      </w:r>
      <w:proofErr w:type="spellEnd"/>
      <w:r>
        <w:t xml:space="preserve"> – PIX 501, 506E, 515E, 525 и 535.</w:t>
      </w:r>
    </w:p>
    <w:p w:rsidR="006547B6" w:rsidRDefault="006547B6" w:rsidP="006547B6">
      <w:pPr>
        <w:pStyle w:val="a3"/>
        <w:spacing w:before="1"/>
        <w:ind w:left="0"/>
        <w:jc w:val="left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30924EA8" wp14:editId="77E05B38">
            <wp:simplePos x="0" y="0"/>
            <wp:positionH relativeFrom="page">
              <wp:posOffset>1646174</wp:posOffset>
            </wp:positionH>
            <wp:positionV relativeFrom="paragraph">
              <wp:posOffset>162393</wp:posOffset>
            </wp:positionV>
            <wp:extent cx="4609608" cy="1247775"/>
            <wp:effectExtent l="0" t="0" r="0" b="0"/>
            <wp:wrapTopAndBottom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9608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47B6" w:rsidRDefault="006547B6" w:rsidP="006547B6">
      <w:pPr>
        <w:spacing w:before="326"/>
        <w:ind w:right="238"/>
        <w:jc w:val="center"/>
        <w:rPr>
          <w:sz w:val="28"/>
        </w:rPr>
      </w:pPr>
      <w:r>
        <w:rPr>
          <w:sz w:val="28"/>
        </w:rPr>
        <w:t>Рис.</w:t>
      </w:r>
      <w:r>
        <w:rPr>
          <w:spacing w:val="-8"/>
          <w:sz w:val="28"/>
        </w:rPr>
        <w:t xml:space="preserve"> </w:t>
      </w:r>
      <w:r>
        <w:rPr>
          <w:sz w:val="28"/>
        </w:rPr>
        <w:t>3.3.</w:t>
      </w:r>
      <w:r>
        <w:rPr>
          <w:spacing w:val="-6"/>
          <w:sz w:val="28"/>
        </w:rPr>
        <w:t xml:space="preserve"> </w:t>
      </w:r>
      <w:r>
        <w:rPr>
          <w:sz w:val="28"/>
        </w:rPr>
        <w:t>Вид</w:t>
      </w:r>
      <w:r>
        <w:rPr>
          <w:spacing w:val="-8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Cisco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PIX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525</w:t>
      </w:r>
    </w:p>
    <w:p w:rsidR="006547B6" w:rsidRDefault="006547B6" w:rsidP="006547B6">
      <w:pPr>
        <w:jc w:val="center"/>
        <w:rPr>
          <w:sz w:val="28"/>
        </w:rPr>
        <w:sectPr w:rsidR="006547B6">
          <w:pgSz w:w="11910" w:h="16840"/>
          <w:pgMar w:top="1060" w:right="880" w:bottom="980" w:left="1120" w:header="0" w:footer="789" w:gutter="0"/>
          <w:cols w:space="720"/>
        </w:sectPr>
      </w:pPr>
    </w:p>
    <w:p w:rsidR="006547B6" w:rsidRDefault="006547B6" w:rsidP="006547B6">
      <w:pPr>
        <w:pStyle w:val="a3"/>
        <w:spacing w:before="73"/>
        <w:ind w:left="154" w:right="390" w:firstLine="720"/>
      </w:pPr>
      <w:r>
        <w:lastRenderedPageBreak/>
        <w:t xml:space="preserve">Общим компонентом данных устройств является применение адаптивного алгоритма безопасности ASA. </w:t>
      </w:r>
      <w:proofErr w:type="spellStart"/>
      <w:r>
        <w:t>Cisco</w:t>
      </w:r>
      <w:proofErr w:type="spellEnd"/>
      <w:r>
        <w:t xml:space="preserve"> PIX </w:t>
      </w:r>
      <w:proofErr w:type="spellStart"/>
      <w:r>
        <w:t>Firewall</w:t>
      </w:r>
      <w:proofErr w:type="spellEnd"/>
      <w:r>
        <w:t xml:space="preserve"> </w:t>
      </w:r>
      <w:proofErr w:type="spellStart"/>
      <w:r>
        <w:t>явл</w:t>
      </w:r>
      <w:proofErr w:type="gramStart"/>
      <w:r>
        <w:t>я</w:t>
      </w:r>
      <w:proofErr w:type="spellEnd"/>
      <w:r>
        <w:t>-</w:t>
      </w:r>
      <w:proofErr w:type="gramEnd"/>
      <w:r>
        <w:t xml:space="preserve"> </w:t>
      </w:r>
      <w:proofErr w:type="spellStart"/>
      <w:r>
        <w:t>ется</w:t>
      </w:r>
      <w:proofErr w:type="spellEnd"/>
      <w:r>
        <w:t xml:space="preserve"> межсетевым экраном, использующим технологию пакетной фильтрации с запоминанием состояния (технология динамической фильтрации). Эта технология реализуется адаптивным алгоритмом безопасности (ASA – </w:t>
      </w:r>
      <w:proofErr w:type="spellStart"/>
      <w:r>
        <w:t>Adaptive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Algorithm</w:t>
      </w:r>
      <w:proofErr w:type="spellEnd"/>
      <w:r>
        <w:t>), основанным на концепции уровней безопасности (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levels</w:t>
      </w:r>
      <w:proofErr w:type="spellEnd"/>
      <w:r>
        <w:t xml:space="preserve">). Уровень </w:t>
      </w:r>
      <w:proofErr w:type="spellStart"/>
      <w:r>
        <w:t>безопа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ности</w:t>
      </w:r>
      <w:proofErr w:type="spellEnd"/>
      <w:r>
        <w:t xml:space="preserve"> определяет степень доверия к тому или иному интерфейсу межсетевого экрана в зависимости от того, защищен он или нет от- </w:t>
      </w:r>
      <w:proofErr w:type="spellStart"/>
      <w:r>
        <w:t>носительно</w:t>
      </w:r>
      <w:proofErr w:type="spellEnd"/>
      <w:r>
        <w:t xml:space="preserve"> другого интерфейса. С помощью ASA осуществляется изоляция подключенных к межсетевому экрану сегментов сетей, поддерживаются так называемые периметры безопасности и ко</w:t>
      </w:r>
      <w:proofErr w:type="gramStart"/>
      <w:r>
        <w:t>н-</w:t>
      </w:r>
      <w:proofErr w:type="gramEnd"/>
      <w:r>
        <w:t xml:space="preserve"> </w:t>
      </w:r>
      <w:proofErr w:type="spellStart"/>
      <w:r>
        <w:t>тролируется</w:t>
      </w:r>
      <w:proofErr w:type="spellEnd"/>
      <w:r>
        <w:t xml:space="preserve"> трафик, проходящий между этими сегментами сетей.</w:t>
      </w:r>
    </w:p>
    <w:p w:rsidR="006547B6" w:rsidRDefault="006547B6" w:rsidP="006547B6">
      <w:pPr>
        <w:pStyle w:val="a3"/>
        <w:ind w:right="387" w:firstLine="721"/>
      </w:pPr>
      <w:r>
        <w:t xml:space="preserve">Каждому интерфейсу </w:t>
      </w:r>
      <w:proofErr w:type="spellStart"/>
      <w:r>
        <w:t>Cisco</w:t>
      </w:r>
      <w:proofErr w:type="spellEnd"/>
      <w:r>
        <w:t xml:space="preserve"> PIX </w:t>
      </w:r>
      <w:proofErr w:type="spellStart"/>
      <w:r>
        <w:t>Firewall</w:t>
      </w:r>
      <w:proofErr w:type="spellEnd"/>
      <w:r>
        <w:t xml:space="preserve"> присваивается ур</w:t>
      </w:r>
      <w:proofErr w:type="gramStart"/>
      <w:r>
        <w:t>о-</w:t>
      </w:r>
      <w:proofErr w:type="gramEnd"/>
      <w:r>
        <w:t xml:space="preserve"> </w:t>
      </w:r>
      <w:proofErr w:type="spellStart"/>
      <w:r>
        <w:t>вень</w:t>
      </w:r>
      <w:proofErr w:type="spellEnd"/>
      <w:r>
        <w:rPr>
          <w:spacing w:val="-1"/>
        </w:rPr>
        <w:t xml:space="preserve"> </w:t>
      </w:r>
      <w:r>
        <w:t>безопасности от</w:t>
      </w:r>
      <w:r>
        <w:rPr>
          <w:spacing w:val="-2"/>
        </w:rPr>
        <w:t xml:space="preserve"> </w:t>
      </w:r>
      <w:r>
        <w:t>0 до 100. Значение</w:t>
      </w:r>
      <w:r>
        <w:rPr>
          <w:spacing w:val="-1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означает</w:t>
      </w:r>
      <w:r>
        <w:rPr>
          <w:spacing w:val="-1"/>
        </w:rPr>
        <w:t xml:space="preserve"> </w:t>
      </w:r>
      <w:r>
        <w:t xml:space="preserve">самый высокий уровень безопасности устройства. Этот уровень </w:t>
      </w:r>
      <w:proofErr w:type="spellStart"/>
      <w:r>
        <w:t>назнач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ется</w:t>
      </w:r>
      <w:proofErr w:type="spellEnd"/>
      <w:r>
        <w:t xml:space="preserve"> по умолчанию интерфейсу, связанному с внутренней (</w:t>
      </w:r>
      <w:proofErr w:type="spellStart"/>
      <w:r>
        <w:t>inside</w:t>
      </w:r>
      <w:proofErr w:type="spellEnd"/>
      <w:r>
        <w:t>) зоной. Без создания определенных разрешений узлы внешней зоны не получат доступ к внутренней зоне, тогда как узлы внутренней зоны имеют доступ к другим (внешним) зонам.</w:t>
      </w:r>
    </w:p>
    <w:p w:rsidR="006547B6" w:rsidRDefault="006547B6" w:rsidP="006547B6">
      <w:pPr>
        <w:pStyle w:val="a3"/>
        <w:ind w:right="389" w:firstLine="721"/>
      </w:pPr>
      <w:r>
        <w:t>Значение уровня 0 устанавливает наименьший уровень бе</w:t>
      </w:r>
      <w:proofErr w:type="gramStart"/>
      <w:r>
        <w:t>з-</w:t>
      </w:r>
      <w:proofErr w:type="gramEnd"/>
      <w:r>
        <w:t xml:space="preserve"> опасности. Назначается по умолчанию интерфейсу, связанному с внешней (</w:t>
      </w:r>
      <w:proofErr w:type="spellStart"/>
      <w:r>
        <w:t>outside</w:t>
      </w:r>
      <w:proofErr w:type="spellEnd"/>
      <w:r>
        <w:t xml:space="preserve">) зоной. Так как 0 является самым низким </w:t>
      </w:r>
      <w:proofErr w:type="spellStart"/>
      <w:r>
        <w:t>значен</w:t>
      </w:r>
      <w:proofErr w:type="gramStart"/>
      <w:r>
        <w:t>и</w:t>
      </w:r>
      <w:proofErr w:type="spellEnd"/>
      <w:r>
        <w:t>-</w:t>
      </w:r>
      <w:proofErr w:type="gramEnd"/>
      <w:r>
        <w:t xml:space="preserve"> ем, то за этим интерфейсом обычно находится самая незащищенная сеть, что позволяет ограничить доступ узлов этой сети к сетям, находящимся за другими интерфейсами без явного разрешения. Уровни безопасности от 1 до 99 назначаются другим задействова</w:t>
      </w:r>
      <w:proofErr w:type="gramStart"/>
      <w:r>
        <w:t>н-</w:t>
      </w:r>
      <w:proofErr w:type="gramEnd"/>
      <w:r>
        <w:t xml:space="preserve"> </w:t>
      </w:r>
      <w:proofErr w:type="spellStart"/>
      <w:r>
        <w:t>ным</w:t>
      </w:r>
      <w:proofErr w:type="spellEnd"/>
      <w:r>
        <w:t xml:space="preserve"> интерфейсам межсетевого экрана и определяют тип доступа, предоставляемый этим интерфейсам.</w:t>
      </w:r>
    </w:p>
    <w:p w:rsidR="006547B6" w:rsidRDefault="006547B6" w:rsidP="006547B6">
      <w:pPr>
        <w:pStyle w:val="a3"/>
        <w:ind w:right="390" w:firstLine="720"/>
      </w:pPr>
      <w:r>
        <w:t>Уровни безопасности определяют поведение по умолчанию алгоритма следующим образом:</w:t>
      </w:r>
    </w:p>
    <w:p w:rsidR="006547B6" w:rsidRDefault="006547B6" w:rsidP="006547B6">
      <w:pPr>
        <w:pStyle w:val="a5"/>
        <w:numPr>
          <w:ilvl w:val="0"/>
          <w:numId w:val="2"/>
        </w:numPr>
        <w:tabs>
          <w:tab w:val="left" w:pos="1145"/>
        </w:tabs>
        <w:ind w:right="390" w:firstLine="710"/>
        <w:rPr>
          <w:sz w:val="32"/>
        </w:rPr>
      </w:pPr>
      <w:r>
        <w:rPr>
          <w:sz w:val="32"/>
        </w:rPr>
        <w:t>ASA разрешает соединения, исходящие от узлов, наход</w:t>
      </w:r>
      <w:proofErr w:type="gramStart"/>
      <w:r>
        <w:rPr>
          <w:sz w:val="32"/>
        </w:rPr>
        <w:t>я-</w:t>
      </w:r>
      <w:proofErr w:type="gramEnd"/>
      <w:r>
        <w:rPr>
          <w:sz w:val="32"/>
        </w:rPr>
        <w:t xml:space="preserve"> </w:t>
      </w:r>
      <w:proofErr w:type="spellStart"/>
      <w:r>
        <w:rPr>
          <w:sz w:val="32"/>
        </w:rPr>
        <w:t>щихся</w:t>
      </w:r>
      <w:proofErr w:type="spellEnd"/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>в</w:t>
      </w:r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>защищаемой</w:t>
      </w:r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>сети,</w:t>
      </w:r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>то</w:t>
      </w:r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>есть</w:t>
      </w:r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>соединения</w:t>
      </w:r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>с</w:t>
      </w:r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>интерфейса с</w:t>
      </w:r>
      <w:r>
        <w:rPr>
          <w:spacing w:val="-12"/>
          <w:sz w:val="32"/>
        </w:rPr>
        <w:t xml:space="preserve"> </w:t>
      </w:r>
      <w:r>
        <w:rPr>
          <w:sz w:val="32"/>
        </w:rPr>
        <w:t xml:space="preserve">большим уровнем безопасности на интерфейсы с меньшим </w:t>
      </w:r>
      <w:proofErr w:type="spellStart"/>
      <w:r>
        <w:rPr>
          <w:sz w:val="32"/>
        </w:rPr>
        <w:t>уров</w:t>
      </w:r>
      <w:proofErr w:type="spellEnd"/>
      <w:r>
        <w:rPr>
          <w:sz w:val="32"/>
        </w:rPr>
        <w:t>- нем безопасности;</w:t>
      </w:r>
    </w:p>
    <w:p w:rsidR="006547B6" w:rsidRDefault="006547B6" w:rsidP="006547B6">
      <w:pPr>
        <w:pStyle w:val="a5"/>
        <w:numPr>
          <w:ilvl w:val="0"/>
          <w:numId w:val="2"/>
        </w:numPr>
        <w:tabs>
          <w:tab w:val="left" w:pos="1145"/>
        </w:tabs>
        <w:ind w:left="155" w:right="393" w:firstLine="709"/>
        <w:rPr>
          <w:sz w:val="32"/>
        </w:rPr>
      </w:pPr>
      <w:r>
        <w:rPr>
          <w:sz w:val="32"/>
        </w:rPr>
        <w:t xml:space="preserve">ASA запрещает соединения от узлов, находящихся в </w:t>
      </w:r>
      <w:proofErr w:type="spellStart"/>
      <w:r>
        <w:rPr>
          <w:sz w:val="32"/>
        </w:rPr>
        <w:t>нез</w:t>
      </w:r>
      <w:proofErr w:type="gramStart"/>
      <w:r>
        <w:rPr>
          <w:sz w:val="32"/>
        </w:rPr>
        <w:t>а</w:t>
      </w:r>
      <w:proofErr w:type="spellEnd"/>
      <w:r>
        <w:rPr>
          <w:sz w:val="32"/>
        </w:rPr>
        <w:t>-</w:t>
      </w:r>
      <w:proofErr w:type="gramEnd"/>
      <w:r>
        <w:rPr>
          <w:sz w:val="32"/>
        </w:rPr>
        <w:t xml:space="preserve"> </w:t>
      </w:r>
      <w:proofErr w:type="spellStart"/>
      <w:r>
        <w:rPr>
          <w:sz w:val="32"/>
        </w:rPr>
        <w:t>щищенной</w:t>
      </w:r>
      <w:proofErr w:type="spellEnd"/>
      <w:r>
        <w:rPr>
          <w:spacing w:val="40"/>
          <w:sz w:val="32"/>
        </w:rPr>
        <w:t xml:space="preserve"> </w:t>
      </w:r>
      <w:r>
        <w:rPr>
          <w:sz w:val="32"/>
        </w:rPr>
        <w:t xml:space="preserve">сети, то есть соединения с интерфейса с меньшим уровнем безопасности на интерфейс с большим уровнем </w:t>
      </w:r>
      <w:proofErr w:type="spellStart"/>
      <w:r>
        <w:rPr>
          <w:sz w:val="32"/>
        </w:rPr>
        <w:t>безопас</w:t>
      </w:r>
      <w:proofErr w:type="spellEnd"/>
      <w:r>
        <w:rPr>
          <w:sz w:val="32"/>
        </w:rPr>
        <w:t xml:space="preserve">- </w:t>
      </w:r>
      <w:proofErr w:type="spellStart"/>
      <w:r>
        <w:rPr>
          <w:spacing w:val="-2"/>
          <w:sz w:val="32"/>
        </w:rPr>
        <w:t>ности</w:t>
      </w:r>
      <w:proofErr w:type="spellEnd"/>
      <w:r>
        <w:rPr>
          <w:spacing w:val="-2"/>
          <w:sz w:val="32"/>
        </w:rPr>
        <w:t>;</w:t>
      </w:r>
    </w:p>
    <w:p w:rsidR="006547B6" w:rsidRDefault="006547B6" w:rsidP="006547B6">
      <w:pPr>
        <w:jc w:val="both"/>
        <w:rPr>
          <w:sz w:val="32"/>
        </w:rPr>
        <w:sectPr w:rsidR="006547B6">
          <w:pgSz w:w="11910" w:h="16840"/>
          <w:pgMar w:top="1060" w:right="880" w:bottom="980" w:left="1120" w:header="0" w:footer="789" w:gutter="0"/>
          <w:cols w:space="720"/>
        </w:sectPr>
      </w:pPr>
    </w:p>
    <w:p w:rsidR="006547B6" w:rsidRDefault="006547B6" w:rsidP="006547B6">
      <w:pPr>
        <w:pStyle w:val="a5"/>
        <w:numPr>
          <w:ilvl w:val="0"/>
          <w:numId w:val="2"/>
        </w:numPr>
        <w:tabs>
          <w:tab w:val="left" w:pos="1145"/>
        </w:tabs>
        <w:spacing w:before="73"/>
        <w:ind w:left="155" w:right="391" w:firstLine="709"/>
        <w:rPr>
          <w:sz w:val="32"/>
        </w:rPr>
      </w:pPr>
      <w:r>
        <w:rPr>
          <w:sz w:val="32"/>
        </w:rPr>
        <w:lastRenderedPageBreak/>
        <w:t>ASA</w:t>
      </w:r>
      <w:r>
        <w:rPr>
          <w:spacing w:val="40"/>
          <w:sz w:val="32"/>
        </w:rPr>
        <w:t xml:space="preserve"> </w:t>
      </w:r>
      <w:r>
        <w:rPr>
          <w:sz w:val="32"/>
        </w:rPr>
        <w:t>запрещает</w:t>
      </w:r>
      <w:r>
        <w:rPr>
          <w:spacing w:val="40"/>
          <w:sz w:val="32"/>
        </w:rPr>
        <w:t xml:space="preserve"> </w:t>
      </w:r>
      <w:r>
        <w:rPr>
          <w:sz w:val="32"/>
        </w:rPr>
        <w:t>соединения</w:t>
      </w:r>
      <w:r>
        <w:rPr>
          <w:spacing w:val="40"/>
          <w:sz w:val="32"/>
        </w:rPr>
        <w:t xml:space="preserve"> </w:t>
      </w:r>
      <w:r>
        <w:rPr>
          <w:sz w:val="32"/>
        </w:rPr>
        <w:t>между</w:t>
      </w:r>
      <w:r>
        <w:rPr>
          <w:spacing w:val="40"/>
          <w:sz w:val="32"/>
        </w:rPr>
        <w:t xml:space="preserve"> </w:t>
      </w:r>
      <w:r>
        <w:rPr>
          <w:sz w:val="32"/>
        </w:rPr>
        <w:t>узлами,</w:t>
      </w:r>
      <w:r>
        <w:rPr>
          <w:spacing w:val="40"/>
          <w:sz w:val="32"/>
        </w:rPr>
        <w:t xml:space="preserve"> </w:t>
      </w:r>
      <w:r>
        <w:rPr>
          <w:sz w:val="32"/>
        </w:rPr>
        <w:t>находящимися в</w:t>
      </w:r>
      <w:r>
        <w:rPr>
          <w:spacing w:val="-2"/>
          <w:sz w:val="32"/>
        </w:rPr>
        <w:t xml:space="preserve"> </w:t>
      </w:r>
      <w:r>
        <w:rPr>
          <w:sz w:val="32"/>
        </w:rPr>
        <w:t xml:space="preserve">сетях, подключенных к интерфейсам с одинаковыми уровнями </w:t>
      </w:r>
      <w:r>
        <w:rPr>
          <w:spacing w:val="-2"/>
          <w:sz w:val="32"/>
        </w:rPr>
        <w:t>безопасности;</w:t>
      </w:r>
    </w:p>
    <w:p w:rsidR="006547B6" w:rsidRDefault="006547B6" w:rsidP="006547B6">
      <w:pPr>
        <w:pStyle w:val="a5"/>
        <w:numPr>
          <w:ilvl w:val="0"/>
          <w:numId w:val="2"/>
        </w:numPr>
        <w:tabs>
          <w:tab w:val="left" w:pos="1145"/>
        </w:tabs>
        <w:ind w:right="393" w:firstLine="710"/>
        <w:rPr>
          <w:sz w:val="32"/>
        </w:rPr>
      </w:pPr>
      <w:r>
        <w:rPr>
          <w:sz w:val="32"/>
        </w:rPr>
        <w:t>ASA разрешает соединения, идущие от узлов, находящихся в</w:t>
      </w:r>
      <w:r>
        <w:rPr>
          <w:spacing w:val="40"/>
          <w:sz w:val="32"/>
        </w:rPr>
        <w:t xml:space="preserve"> </w:t>
      </w:r>
      <w:r>
        <w:rPr>
          <w:sz w:val="32"/>
        </w:rPr>
        <w:t>незащищенной</w:t>
      </w:r>
      <w:r>
        <w:rPr>
          <w:spacing w:val="40"/>
          <w:sz w:val="32"/>
        </w:rPr>
        <w:t xml:space="preserve">  </w:t>
      </w:r>
      <w:r>
        <w:rPr>
          <w:sz w:val="32"/>
        </w:rPr>
        <w:t>сети,</w:t>
      </w:r>
      <w:r>
        <w:rPr>
          <w:spacing w:val="40"/>
          <w:sz w:val="32"/>
        </w:rPr>
        <w:t xml:space="preserve"> </w:t>
      </w:r>
      <w:r>
        <w:rPr>
          <w:sz w:val="32"/>
        </w:rPr>
        <w:t>к</w:t>
      </w:r>
      <w:r>
        <w:rPr>
          <w:spacing w:val="40"/>
          <w:sz w:val="32"/>
        </w:rPr>
        <w:t xml:space="preserve"> </w:t>
      </w:r>
      <w:r>
        <w:rPr>
          <w:sz w:val="32"/>
        </w:rPr>
        <w:t>узлам</w:t>
      </w:r>
      <w:r>
        <w:rPr>
          <w:spacing w:val="40"/>
          <w:sz w:val="32"/>
        </w:rPr>
        <w:t xml:space="preserve"> </w:t>
      </w:r>
      <w:r>
        <w:rPr>
          <w:sz w:val="32"/>
        </w:rPr>
        <w:t>в</w:t>
      </w:r>
      <w:r>
        <w:rPr>
          <w:spacing w:val="40"/>
          <w:sz w:val="32"/>
        </w:rPr>
        <w:t xml:space="preserve"> </w:t>
      </w:r>
      <w:r>
        <w:rPr>
          <w:sz w:val="32"/>
        </w:rPr>
        <w:t>защищенной</w:t>
      </w:r>
      <w:r>
        <w:rPr>
          <w:spacing w:val="40"/>
          <w:sz w:val="32"/>
        </w:rPr>
        <w:t xml:space="preserve"> </w:t>
      </w:r>
      <w:r>
        <w:rPr>
          <w:sz w:val="32"/>
        </w:rPr>
        <w:t>сети</w:t>
      </w:r>
      <w:r>
        <w:rPr>
          <w:spacing w:val="40"/>
          <w:sz w:val="32"/>
        </w:rPr>
        <w:t xml:space="preserve"> </w:t>
      </w:r>
      <w:r>
        <w:rPr>
          <w:sz w:val="32"/>
        </w:rPr>
        <w:t>(соединения</w:t>
      </w:r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>с</w:t>
      </w:r>
      <w:r>
        <w:rPr>
          <w:spacing w:val="-1"/>
          <w:sz w:val="32"/>
        </w:rPr>
        <w:t xml:space="preserve"> </w:t>
      </w:r>
      <w:r>
        <w:rPr>
          <w:sz w:val="32"/>
        </w:rPr>
        <w:t>интерфейса</w:t>
      </w:r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>с</w:t>
      </w:r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>меньшим</w:t>
      </w:r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>уровнем</w:t>
      </w:r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>безопасности</w:t>
      </w:r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>на</w:t>
      </w:r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>интерфейс</w:t>
      </w:r>
      <w:r>
        <w:rPr>
          <w:spacing w:val="40"/>
          <w:sz w:val="32"/>
        </w:rPr>
        <w:t xml:space="preserve"> </w:t>
      </w:r>
      <w:r>
        <w:rPr>
          <w:sz w:val="32"/>
        </w:rPr>
        <w:t>с</w:t>
      </w:r>
      <w:r>
        <w:rPr>
          <w:spacing w:val="-2"/>
          <w:sz w:val="32"/>
        </w:rPr>
        <w:t xml:space="preserve"> </w:t>
      </w:r>
      <w:r>
        <w:rPr>
          <w:sz w:val="32"/>
        </w:rPr>
        <w:t xml:space="preserve">большим уровнем безопасности) только в случае, если </w:t>
      </w:r>
      <w:proofErr w:type="spellStart"/>
      <w:r>
        <w:rPr>
          <w:sz w:val="32"/>
        </w:rPr>
        <w:t>соблюд</w:t>
      </w:r>
      <w:proofErr w:type="gramStart"/>
      <w:r>
        <w:rPr>
          <w:sz w:val="32"/>
        </w:rPr>
        <w:t>а</w:t>
      </w:r>
      <w:proofErr w:type="spellEnd"/>
      <w:r>
        <w:rPr>
          <w:sz w:val="32"/>
        </w:rPr>
        <w:t>-</w:t>
      </w:r>
      <w:proofErr w:type="gramEnd"/>
      <w:r>
        <w:rPr>
          <w:sz w:val="32"/>
        </w:rPr>
        <w:t xml:space="preserve"> </w:t>
      </w:r>
      <w:proofErr w:type="spellStart"/>
      <w:r>
        <w:rPr>
          <w:sz w:val="32"/>
        </w:rPr>
        <w:t>ются</w:t>
      </w:r>
      <w:proofErr w:type="spellEnd"/>
      <w:r>
        <w:rPr>
          <w:sz w:val="32"/>
        </w:rPr>
        <w:t xml:space="preserve"> два условия:</w:t>
      </w:r>
    </w:p>
    <w:p w:rsidR="006547B6" w:rsidRDefault="006547B6" w:rsidP="006547B6">
      <w:pPr>
        <w:pStyle w:val="a5"/>
        <w:numPr>
          <w:ilvl w:val="1"/>
          <w:numId w:val="2"/>
        </w:numPr>
        <w:tabs>
          <w:tab w:val="left" w:pos="1099"/>
        </w:tabs>
        <w:spacing w:line="391" w:lineRule="exact"/>
        <w:ind w:left="1099" w:hanging="236"/>
        <w:rPr>
          <w:sz w:val="32"/>
        </w:rPr>
      </w:pPr>
      <w:r>
        <w:rPr>
          <w:sz w:val="32"/>
        </w:rPr>
        <w:t>существует</w:t>
      </w:r>
      <w:r>
        <w:rPr>
          <w:spacing w:val="-8"/>
          <w:sz w:val="32"/>
        </w:rPr>
        <w:t xml:space="preserve"> </w:t>
      </w:r>
      <w:r>
        <w:rPr>
          <w:sz w:val="32"/>
        </w:rPr>
        <w:t>статическая</w:t>
      </w:r>
      <w:r>
        <w:rPr>
          <w:spacing w:val="-6"/>
          <w:sz w:val="32"/>
        </w:rPr>
        <w:t xml:space="preserve"> </w:t>
      </w:r>
      <w:r>
        <w:rPr>
          <w:sz w:val="32"/>
        </w:rPr>
        <w:t>трансляция</w:t>
      </w:r>
      <w:r>
        <w:rPr>
          <w:spacing w:val="-8"/>
          <w:sz w:val="32"/>
        </w:rPr>
        <w:t xml:space="preserve"> </w:t>
      </w:r>
      <w:r>
        <w:rPr>
          <w:sz w:val="32"/>
        </w:rPr>
        <w:t>для</w:t>
      </w:r>
      <w:r>
        <w:rPr>
          <w:spacing w:val="-6"/>
          <w:sz w:val="32"/>
        </w:rPr>
        <w:t xml:space="preserve"> </w:t>
      </w:r>
      <w:r>
        <w:rPr>
          <w:sz w:val="32"/>
        </w:rPr>
        <w:t>адреса</w:t>
      </w:r>
      <w:r>
        <w:rPr>
          <w:spacing w:val="-4"/>
          <w:sz w:val="32"/>
        </w:rPr>
        <w:t xml:space="preserve"> </w:t>
      </w:r>
      <w:r>
        <w:rPr>
          <w:spacing w:val="-2"/>
          <w:sz w:val="32"/>
        </w:rPr>
        <w:t>назначения</w:t>
      </w:r>
    </w:p>
    <w:p w:rsidR="006547B6" w:rsidRDefault="006547B6" w:rsidP="006547B6">
      <w:pPr>
        <w:pStyle w:val="a3"/>
        <w:spacing w:line="368" w:lineRule="exact"/>
      </w:pPr>
      <w:r>
        <w:t>(NAT</w:t>
      </w:r>
      <w:r>
        <w:rPr>
          <w:spacing w:val="-6"/>
        </w:rPr>
        <w:t xml:space="preserve"> </w:t>
      </w:r>
      <w:proofErr w:type="spellStart"/>
      <w:r>
        <w:t>static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translation</w:t>
      </w:r>
      <w:proofErr w:type="spellEnd"/>
      <w:r>
        <w:rPr>
          <w:spacing w:val="-2"/>
        </w:rPr>
        <w:t>);</w:t>
      </w:r>
    </w:p>
    <w:p w:rsidR="006547B6" w:rsidRDefault="006547B6" w:rsidP="006547B6">
      <w:pPr>
        <w:pStyle w:val="a5"/>
        <w:numPr>
          <w:ilvl w:val="1"/>
          <w:numId w:val="2"/>
        </w:numPr>
        <w:tabs>
          <w:tab w:val="left" w:pos="1100"/>
        </w:tabs>
        <w:ind w:right="393" w:firstLine="709"/>
        <w:rPr>
          <w:sz w:val="32"/>
        </w:rPr>
      </w:pPr>
      <w:r>
        <w:rPr>
          <w:sz w:val="32"/>
        </w:rPr>
        <w:t xml:space="preserve">задан список доступа (или </w:t>
      </w:r>
      <w:proofErr w:type="spellStart"/>
      <w:r>
        <w:rPr>
          <w:sz w:val="32"/>
        </w:rPr>
        <w:t>conduit</w:t>
      </w:r>
      <w:proofErr w:type="spellEnd"/>
      <w:r>
        <w:rPr>
          <w:sz w:val="32"/>
        </w:rPr>
        <w:t xml:space="preserve">), разрешающий данное </w:t>
      </w:r>
      <w:r>
        <w:rPr>
          <w:spacing w:val="-2"/>
          <w:sz w:val="32"/>
        </w:rPr>
        <w:t>соединение.</w:t>
      </w:r>
    </w:p>
    <w:p w:rsidR="006547B6" w:rsidRDefault="006547B6" w:rsidP="006547B6">
      <w:pPr>
        <w:pStyle w:val="a3"/>
        <w:ind w:left="153" w:right="391" w:firstLine="721"/>
      </w:pPr>
      <w:r>
        <w:t>Алгоритм ASA функционирует как динамический (</w:t>
      </w:r>
      <w:proofErr w:type="spellStart"/>
      <w:r>
        <w:t>stateful</w:t>
      </w:r>
      <w:proofErr w:type="spellEnd"/>
      <w:r>
        <w:t>), ориентированный на соединение (</w:t>
      </w:r>
      <w:proofErr w:type="spellStart"/>
      <w:r>
        <w:t>connection-oriented</w:t>
      </w:r>
      <w:proofErr w:type="spellEnd"/>
      <w:r>
        <w:t>) процесс, с</w:t>
      </w:r>
      <w:proofErr w:type="gramStart"/>
      <w:r>
        <w:t>о-</w:t>
      </w:r>
      <w:proofErr w:type="gramEnd"/>
      <w:r>
        <w:t xml:space="preserve"> </w:t>
      </w:r>
      <w:proofErr w:type="spellStart"/>
      <w:r>
        <w:t>храняющий</w:t>
      </w:r>
      <w:proofErr w:type="spellEnd"/>
      <w:r>
        <w:t xml:space="preserve"> информацию о сессиях в таблице состояний (</w:t>
      </w:r>
      <w:proofErr w:type="spellStart"/>
      <w:r>
        <w:t>state</w:t>
      </w:r>
      <w:proofErr w:type="spellEnd"/>
      <w:r>
        <w:rPr>
          <w:spacing w:val="40"/>
        </w:rPr>
        <w:t xml:space="preserve"> </w:t>
      </w:r>
      <w:proofErr w:type="spellStart"/>
      <w:r>
        <w:t>table</w:t>
      </w:r>
      <w:proofErr w:type="spellEnd"/>
      <w:r>
        <w:t>). Контроль трафика, проходящего через межсетевой экран, осуществляется путем применения политики безопасности и тран</w:t>
      </w:r>
      <w:proofErr w:type="gramStart"/>
      <w:r>
        <w:t>с-</w:t>
      </w:r>
      <w:proofErr w:type="gramEnd"/>
      <w:r>
        <w:t xml:space="preserve"> </w:t>
      </w:r>
      <w:proofErr w:type="spellStart"/>
      <w:r>
        <w:t>ляции</w:t>
      </w:r>
      <w:proofErr w:type="spellEnd"/>
      <w:r>
        <w:t xml:space="preserve"> адресов к таблице состояний.</w:t>
      </w:r>
    </w:p>
    <w:p w:rsidR="006547B6" w:rsidRDefault="006547B6" w:rsidP="006547B6">
      <w:pPr>
        <w:pStyle w:val="3"/>
        <w:numPr>
          <w:ilvl w:val="2"/>
          <w:numId w:val="3"/>
        </w:numPr>
        <w:tabs>
          <w:tab w:val="left" w:pos="1146"/>
        </w:tabs>
        <w:ind w:left="1146" w:hanging="992"/>
      </w:pPr>
      <w:r>
        <w:t>Аппаратная</w:t>
      </w:r>
      <w:r>
        <w:rPr>
          <w:spacing w:val="-5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межсетевых</w:t>
      </w:r>
      <w:r>
        <w:rPr>
          <w:spacing w:val="-6"/>
        </w:rPr>
        <w:t xml:space="preserve"> </w:t>
      </w:r>
      <w:r>
        <w:t>экранов</w:t>
      </w:r>
      <w:r>
        <w:rPr>
          <w:spacing w:val="-7"/>
        </w:rPr>
        <w:t xml:space="preserve"> </w:t>
      </w:r>
      <w:proofErr w:type="spellStart"/>
      <w:r>
        <w:t>Cisco</w:t>
      </w:r>
      <w:proofErr w:type="spellEnd"/>
      <w:r>
        <w:rPr>
          <w:spacing w:val="-6"/>
        </w:rPr>
        <w:t xml:space="preserve"> </w:t>
      </w:r>
      <w:r>
        <w:rPr>
          <w:spacing w:val="-5"/>
        </w:rPr>
        <w:t>PIX</w:t>
      </w:r>
    </w:p>
    <w:p w:rsidR="006547B6" w:rsidRDefault="006547B6" w:rsidP="006547B6">
      <w:pPr>
        <w:pStyle w:val="a3"/>
        <w:spacing w:before="239"/>
        <w:ind w:left="156" w:right="392" w:firstLine="719"/>
      </w:pPr>
      <w:r>
        <w:t xml:space="preserve">Межсетевые экраны </w:t>
      </w:r>
      <w:proofErr w:type="spellStart"/>
      <w:r>
        <w:t>Cisco</w:t>
      </w:r>
      <w:proofErr w:type="spellEnd"/>
      <w:r>
        <w:t xml:space="preserve"> PIX являются аппаратными устро</w:t>
      </w:r>
      <w:proofErr w:type="gramStart"/>
      <w:r>
        <w:t>й-</w:t>
      </w:r>
      <w:proofErr w:type="gramEnd"/>
      <w:r>
        <w:t xml:space="preserve"> </w:t>
      </w:r>
      <w:proofErr w:type="spellStart"/>
      <w:r>
        <w:t>ствами</w:t>
      </w:r>
      <w:proofErr w:type="spellEnd"/>
      <w:r>
        <w:t>,</w:t>
      </w:r>
      <w:r>
        <w:rPr>
          <w:spacing w:val="-2"/>
        </w:rPr>
        <w:t xml:space="preserve"> </w:t>
      </w:r>
      <w:r>
        <w:t>предназначенными для</w:t>
      </w:r>
      <w:r>
        <w:rPr>
          <w:spacing w:val="-2"/>
        </w:rPr>
        <w:t xml:space="preserve"> </w:t>
      </w:r>
      <w:r>
        <w:t>размещения как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серверной</w:t>
      </w:r>
      <w:r>
        <w:rPr>
          <w:spacing w:val="-1"/>
        </w:rPr>
        <w:t xml:space="preserve"> </w:t>
      </w:r>
      <w:r>
        <w:t>стойке, так и на стене (рис. 3.4).</w:t>
      </w:r>
    </w:p>
    <w:p w:rsidR="006547B6" w:rsidRDefault="006547B6" w:rsidP="006547B6">
      <w:pPr>
        <w:pStyle w:val="a3"/>
        <w:spacing w:before="5"/>
        <w:ind w:left="0"/>
        <w:jc w:val="left"/>
        <w:rPr>
          <w:sz w:val="8"/>
        </w:rPr>
      </w:pPr>
      <w:r>
        <w:rPr>
          <w:noProof/>
          <w:lang w:eastAsia="ru-RU"/>
        </w:rPr>
        <w:drawing>
          <wp:anchor distT="0" distB="0" distL="0" distR="0" simplePos="0" relativeHeight="251660288" behindDoc="1" locked="0" layoutInCell="1" allowOverlap="1" wp14:anchorId="5AD2B362" wp14:editId="6038A139">
            <wp:simplePos x="0" y="0"/>
            <wp:positionH relativeFrom="page">
              <wp:posOffset>3303270</wp:posOffset>
            </wp:positionH>
            <wp:positionV relativeFrom="paragraph">
              <wp:posOffset>77131</wp:posOffset>
            </wp:positionV>
            <wp:extent cx="1219200" cy="2438400"/>
            <wp:effectExtent l="0" t="0" r="0" b="0"/>
            <wp:wrapTopAndBottom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47B6" w:rsidRDefault="006547B6" w:rsidP="006547B6">
      <w:pPr>
        <w:spacing w:before="236"/>
        <w:ind w:right="240"/>
        <w:jc w:val="center"/>
        <w:rPr>
          <w:sz w:val="28"/>
        </w:rPr>
      </w:pPr>
      <w:r>
        <w:rPr>
          <w:sz w:val="28"/>
        </w:rPr>
        <w:t>Рис.</w:t>
      </w:r>
      <w:r>
        <w:rPr>
          <w:spacing w:val="-9"/>
          <w:sz w:val="28"/>
        </w:rPr>
        <w:t xml:space="preserve"> </w:t>
      </w:r>
      <w:r>
        <w:rPr>
          <w:sz w:val="28"/>
        </w:rPr>
        <w:t>3.4.</w:t>
      </w:r>
      <w:r>
        <w:rPr>
          <w:spacing w:val="-8"/>
          <w:sz w:val="28"/>
        </w:rPr>
        <w:t xml:space="preserve"> </w:t>
      </w:r>
      <w:r>
        <w:rPr>
          <w:sz w:val="28"/>
        </w:rPr>
        <w:t>Монтирование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Cisco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PIX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стену</w:t>
      </w:r>
    </w:p>
    <w:p w:rsidR="006547B6" w:rsidRDefault="006547B6" w:rsidP="006547B6">
      <w:pPr>
        <w:pStyle w:val="a3"/>
        <w:spacing w:before="243"/>
        <w:ind w:right="392" w:firstLine="719"/>
      </w:pPr>
      <w:r>
        <w:t>На лицевой панели устройства (рис. 3.5) расположены два и</w:t>
      </w:r>
      <w:proofErr w:type="gramStart"/>
      <w:r>
        <w:t>н-</w:t>
      </w:r>
      <w:proofErr w:type="gramEnd"/>
      <w:r>
        <w:t xml:space="preserve"> </w:t>
      </w:r>
      <w:proofErr w:type="spellStart"/>
      <w:r>
        <w:t>дикатора</w:t>
      </w:r>
      <w:proofErr w:type="spellEnd"/>
      <w:r>
        <w:t xml:space="preserve">: POWER (наличие питания) и ACTIVE (индикатор </w:t>
      </w:r>
      <w:proofErr w:type="spellStart"/>
      <w:r>
        <w:t>реж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ма</w:t>
      </w:r>
      <w:proofErr w:type="spellEnd"/>
      <w:r>
        <w:t xml:space="preserve"> работоспособности устройства).</w:t>
      </w:r>
    </w:p>
    <w:p w:rsidR="006547B6" w:rsidRDefault="006547B6" w:rsidP="006547B6">
      <w:pPr>
        <w:sectPr w:rsidR="006547B6">
          <w:pgSz w:w="11910" w:h="16840"/>
          <w:pgMar w:top="1060" w:right="880" w:bottom="980" w:left="1120" w:header="0" w:footer="789" w:gutter="0"/>
          <w:cols w:space="720"/>
        </w:sectPr>
      </w:pPr>
    </w:p>
    <w:p w:rsidR="006547B6" w:rsidRDefault="006547B6" w:rsidP="006547B6">
      <w:pPr>
        <w:pStyle w:val="a3"/>
        <w:ind w:left="3674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215B9E8E" wp14:editId="52DE6615">
            <wp:extent cx="1815828" cy="2154174"/>
            <wp:effectExtent l="0" t="0" r="0" b="0"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5828" cy="215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7B6" w:rsidRDefault="006547B6" w:rsidP="006547B6">
      <w:pPr>
        <w:spacing w:before="201"/>
        <w:ind w:right="238"/>
        <w:jc w:val="center"/>
        <w:rPr>
          <w:sz w:val="28"/>
        </w:rPr>
      </w:pPr>
      <w:r>
        <w:rPr>
          <w:sz w:val="28"/>
        </w:rPr>
        <w:t>Рис.</w:t>
      </w:r>
      <w:r>
        <w:rPr>
          <w:spacing w:val="-8"/>
          <w:sz w:val="28"/>
        </w:rPr>
        <w:t xml:space="preserve"> </w:t>
      </w:r>
      <w:r>
        <w:rPr>
          <w:sz w:val="28"/>
        </w:rPr>
        <w:t>3.5.</w:t>
      </w:r>
      <w:r>
        <w:rPr>
          <w:spacing w:val="-6"/>
          <w:sz w:val="28"/>
        </w:rPr>
        <w:t xml:space="preserve"> </w:t>
      </w:r>
      <w:r>
        <w:rPr>
          <w:sz w:val="28"/>
        </w:rPr>
        <w:t>Лицевая</w:t>
      </w:r>
      <w:r>
        <w:rPr>
          <w:spacing w:val="-8"/>
          <w:sz w:val="28"/>
        </w:rPr>
        <w:t xml:space="preserve"> </w:t>
      </w:r>
      <w:r>
        <w:rPr>
          <w:sz w:val="28"/>
        </w:rPr>
        <w:t>панель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Cisco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PIX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525</w:t>
      </w:r>
    </w:p>
    <w:p w:rsidR="006547B6" w:rsidRDefault="006547B6" w:rsidP="006547B6">
      <w:pPr>
        <w:pStyle w:val="a3"/>
        <w:spacing w:before="242" w:line="228" w:lineRule="auto"/>
        <w:ind w:left="156" w:right="392" w:firstLine="719"/>
      </w:pPr>
      <w:r>
        <w:t>На задней панели устройства (рис. 3.6) расположены</w:t>
      </w:r>
      <w:r>
        <w:rPr>
          <w:spacing w:val="40"/>
        </w:rPr>
        <w:t xml:space="preserve"> </w:t>
      </w:r>
      <w:proofErr w:type="spellStart"/>
      <w:r>
        <w:t>инте</w:t>
      </w:r>
      <w:proofErr w:type="gramStart"/>
      <w:r>
        <w:t>р</w:t>
      </w:r>
      <w:proofErr w:type="spellEnd"/>
      <w:r>
        <w:t>-</w:t>
      </w:r>
      <w:proofErr w:type="gramEnd"/>
      <w:r>
        <w:t xml:space="preserve"> </w:t>
      </w:r>
      <w:proofErr w:type="spellStart"/>
      <w:r>
        <w:t>фейсы</w:t>
      </w:r>
      <w:proofErr w:type="spellEnd"/>
      <w:r>
        <w:t xml:space="preserve"> (рис. 3.7):</w:t>
      </w:r>
    </w:p>
    <w:p w:rsidR="006547B6" w:rsidRDefault="006547B6" w:rsidP="006547B6">
      <w:pPr>
        <w:pStyle w:val="a5"/>
        <w:numPr>
          <w:ilvl w:val="3"/>
          <w:numId w:val="3"/>
        </w:numPr>
        <w:tabs>
          <w:tab w:val="left" w:pos="1100"/>
        </w:tabs>
        <w:spacing w:before="2" w:line="228" w:lineRule="auto"/>
        <w:ind w:right="392" w:firstLine="709"/>
        <w:rPr>
          <w:sz w:val="32"/>
        </w:rPr>
      </w:pPr>
      <w:r>
        <w:rPr>
          <w:sz w:val="32"/>
        </w:rPr>
        <w:t>консольный порт для подключения к последовательному порту персонального компьютера с использованием коннектора</w:t>
      </w:r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>RJ-45 и управления устройством в режиме командной строки;</w:t>
      </w:r>
    </w:p>
    <w:p w:rsidR="006547B6" w:rsidRPr="00C605F3" w:rsidRDefault="006547B6" w:rsidP="006547B6">
      <w:pPr>
        <w:pStyle w:val="a5"/>
        <w:numPr>
          <w:ilvl w:val="3"/>
          <w:numId w:val="3"/>
        </w:numPr>
        <w:tabs>
          <w:tab w:val="left" w:pos="1101"/>
        </w:tabs>
        <w:spacing w:line="376" w:lineRule="exact"/>
        <w:ind w:left="1101" w:hanging="236"/>
        <w:rPr>
          <w:sz w:val="32"/>
          <w:lang w:val="en-US"/>
        </w:rPr>
      </w:pPr>
      <w:r>
        <w:rPr>
          <w:sz w:val="32"/>
        </w:rPr>
        <w:t>интерфейсы</w:t>
      </w:r>
      <w:r w:rsidRPr="00C605F3">
        <w:rPr>
          <w:spacing w:val="-8"/>
          <w:sz w:val="32"/>
          <w:lang w:val="en-US"/>
        </w:rPr>
        <w:t xml:space="preserve"> </w:t>
      </w:r>
      <w:r w:rsidRPr="00C605F3">
        <w:rPr>
          <w:sz w:val="32"/>
          <w:lang w:val="en-US"/>
        </w:rPr>
        <w:t>100</w:t>
      </w:r>
      <w:r w:rsidRPr="00C605F3">
        <w:rPr>
          <w:spacing w:val="-4"/>
          <w:sz w:val="32"/>
          <w:lang w:val="en-US"/>
        </w:rPr>
        <w:t xml:space="preserve"> </w:t>
      </w:r>
      <w:proofErr w:type="spellStart"/>
      <w:r w:rsidRPr="00C605F3">
        <w:rPr>
          <w:sz w:val="32"/>
          <w:lang w:val="en-US"/>
        </w:rPr>
        <w:t>BaseTX</w:t>
      </w:r>
      <w:proofErr w:type="spellEnd"/>
      <w:r w:rsidRPr="00C605F3">
        <w:rPr>
          <w:spacing w:val="-4"/>
          <w:sz w:val="32"/>
          <w:lang w:val="en-US"/>
        </w:rPr>
        <w:t xml:space="preserve"> </w:t>
      </w:r>
      <w:r w:rsidRPr="00C605F3">
        <w:rPr>
          <w:sz w:val="32"/>
          <w:lang w:val="en-US"/>
        </w:rPr>
        <w:t>Ethernet0</w:t>
      </w:r>
      <w:r w:rsidRPr="00C605F3">
        <w:rPr>
          <w:spacing w:val="-4"/>
          <w:sz w:val="32"/>
          <w:lang w:val="en-US"/>
        </w:rPr>
        <w:t xml:space="preserve"> </w:t>
      </w:r>
      <w:r>
        <w:rPr>
          <w:sz w:val="32"/>
        </w:rPr>
        <w:t>и</w:t>
      </w:r>
      <w:r w:rsidRPr="00C605F3">
        <w:rPr>
          <w:spacing w:val="-5"/>
          <w:sz w:val="32"/>
          <w:lang w:val="en-US"/>
        </w:rPr>
        <w:t xml:space="preserve"> </w:t>
      </w:r>
      <w:r w:rsidRPr="00C605F3">
        <w:rPr>
          <w:sz w:val="32"/>
          <w:lang w:val="en-US"/>
        </w:rPr>
        <w:t>100</w:t>
      </w:r>
      <w:r w:rsidRPr="00C605F3">
        <w:rPr>
          <w:spacing w:val="-4"/>
          <w:sz w:val="32"/>
          <w:lang w:val="en-US"/>
        </w:rPr>
        <w:t xml:space="preserve"> </w:t>
      </w:r>
      <w:proofErr w:type="spellStart"/>
      <w:r w:rsidRPr="00C605F3">
        <w:rPr>
          <w:sz w:val="32"/>
          <w:lang w:val="en-US"/>
        </w:rPr>
        <w:t>BaseTX</w:t>
      </w:r>
      <w:proofErr w:type="spellEnd"/>
      <w:r w:rsidRPr="00C605F3">
        <w:rPr>
          <w:spacing w:val="-4"/>
          <w:sz w:val="32"/>
          <w:lang w:val="en-US"/>
        </w:rPr>
        <w:t xml:space="preserve"> </w:t>
      </w:r>
      <w:r w:rsidRPr="00C605F3">
        <w:rPr>
          <w:spacing w:val="-2"/>
          <w:sz w:val="32"/>
          <w:lang w:val="en-US"/>
        </w:rPr>
        <w:t>Ethernet1.</w:t>
      </w:r>
    </w:p>
    <w:p w:rsidR="006547B6" w:rsidRDefault="006547B6" w:rsidP="006547B6">
      <w:pPr>
        <w:pStyle w:val="a3"/>
        <w:ind w:left="1817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5625CD28" wp14:editId="033C5592">
            <wp:extent cx="4470198" cy="1298257"/>
            <wp:effectExtent l="0" t="0" r="0" b="0"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0198" cy="1298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7B6" w:rsidRDefault="006547B6" w:rsidP="006547B6">
      <w:pPr>
        <w:spacing w:before="206"/>
        <w:ind w:right="239"/>
        <w:jc w:val="center"/>
        <w:rPr>
          <w:sz w:val="28"/>
        </w:rPr>
      </w:pPr>
      <w:r>
        <w:rPr>
          <w:sz w:val="28"/>
        </w:rPr>
        <w:t>Рис.</w:t>
      </w:r>
      <w:r>
        <w:rPr>
          <w:spacing w:val="-8"/>
          <w:sz w:val="28"/>
        </w:rPr>
        <w:t xml:space="preserve"> </w:t>
      </w:r>
      <w:r>
        <w:rPr>
          <w:sz w:val="28"/>
        </w:rPr>
        <w:t>3.6.</w:t>
      </w:r>
      <w:r>
        <w:rPr>
          <w:spacing w:val="-7"/>
          <w:sz w:val="28"/>
        </w:rPr>
        <w:t xml:space="preserve"> </w:t>
      </w:r>
      <w:r>
        <w:rPr>
          <w:sz w:val="28"/>
        </w:rPr>
        <w:t>Задняя</w:t>
      </w:r>
      <w:r>
        <w:rPr>
          <w:spacing w:val="-8"/>
          <w:sz w:val="28"/>
        </w:rPr>
        <w:t xml:space="preserve"> </w:t>
      </w:r>
      <w:r>
        <w:rPr>
          <w:sz w:val="28"/>
        </w:rPr>
        <w:t>панель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Cisco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PIX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525</w:t>
      </w:r>
    </w:p>
    <w:p w:rsidR="006547B6" w:rsidRDefault="006547B6" w:rsidP="006547B6">
      <w:pPr>
        <w:pStyle w:val="a3"/>
        <w:ind w:left="0"/>
        <w:jc w:val="left"/>
        <w:rPr>
          <w:sz w:val="19"/>
        </w:rPr>
      </w:pPr>
      <w:r>
        <w:rPr>
          <w:noProof/>
          <w:lang w:eastAsia="ru-RU"/>
        </w:rPr>
        <w:drawing>
          <wp:anchor distT="0" distB="0" distL="0" distR="0" simplePos="0" relativeHeight="251661312" behindDoc="1" locked="0" layoutInCell="1" allowOverlap="1" wp14:anchorId="43EBACD0" wp14:editId="43518B38">
            <wp:simplePos x="0" y="0"/>
            <wp:positionH relativeFrom="page">
              <wp:posOffset>2411729</wp:posOffset>
            </wp:positionH>
            <wp:positionV relativeFrom="paragraph">
              <wp:posOffset>154070</wp:posOffset>
            </wp:positionV>
            <wp:extent cx="3123824" cy="3048000"/>
            <wp:effectExtent l="0" t="0" r="0" b="0"/>
            <wp:wrapTopAndBottom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3824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47B6" w:rsidRDefault="006547B6" w:rsidP="006547B6">
      <w:pPr>
        <w:spacing w:before="312"/>
        <w:ind w:right="239"/>
        <w:jc w:val="center"/>
        <w:rPr>
          <w:sz w:val="28"/>
        </w:rPr>
      </w:pPr>
      <w:r>
        <w:rPr>
          <w:sz w:val="28"/>
        </w:rPr>
        <w:t>Рис.</w:t>
      </w:r>
      <w:r>
        <w:rPr>
          <w:spacing w:val="-10"/>
          <w:sz w:val="28"/>
        </w:rPr>
        <w:t xml:space="preserve"> </w:t>
      </w:r>
      <w:r>
        <w:rPr>
          <w:sz w:val="28"/>
        </w:rPr>
        <w:t>3.7.</w:t>
      </w:r>
      <w:r>
        <w:rPr>
          <w:spacing w:val="-8"/>
          <w:sz w:val="28"/>
        </w:rPr>
        <w:t xml:space="preserve"> </w:t>
      </w:r>
      <w:r>
        <w:rPr>
          <w:sz w:val="28"/>
        </w:rPr>
        <w:t>Интерфейсы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Cisco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PIX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525</w:t>
      </w:r>
    </w:p>
    <w:p w:rsidR="006547B6" w:rsidRDefault="006547B6" w:rsidP="006547B6">
      <w:pPr>
        <w:jc w:val="center"/>
        <w:rPr>
          <w:sz w:val="28"/>
        </w:rPr>
        <w:sectPr w:rsidR="006547B6">
          <w:pgSz w:w="11910" w:h="16840"/>
          <w:pgMar w:top="1140" w:right="880" w:bottom="980" w:left="1120" w:header="0" w:footer="789" w:gutter="0"/>
          <w:cols w:space="720"/>
        </w:sectPr>
      </w:pPr>
    </w:p>
    <w:p w:rsidR="006547B6" w:rsidRDefault="006547B6" w:rsidP="006547B6">
      <w:pPr>
        <w:pStyle w:val="3"/>
        <w:numPr>
          <w:ilvl w:val="2"/>
          <w:numId w:val="3"/>
        </w:numPr>
        <w:tabs>
          <w:tab w:val="left" w:pos="1147"/>
        </w:tabs>
        <w:spacing w:before="73"/>
        <w:ind w:hanging="992"/>
      </w:pPr>
      <w:r>
        <w:lastRenderedPageBreak/>
        <w:t>Базовые</w:t>
      </w:r>
      <w:r>
        <w:rPr>
          <w:spacing w:val="-6"/>
        </w:rPr>
        <w:t xml:space="preserve"> </w:t>
      </w:r>
      <w:r>
        <w:t>команды</w:t>
      </w:r>
      <w:r>
        <w:rPr>
          <w:spacing w:val="-6"/>
        </w:rPr>
        <w:t xml:space="preserve"> </w:t>
      </w:r>
      <w:r>
        <w:t>настройки</w:t>
      </w:r>
      <w:r>
        <w:rPr>
          <w:spacing w:val="-5"/>
        </w:rPr>
        <w:t xml:space="preserve"> </w:t>
      </w:r>
      <w:proofErr w:type="spellStart"/>
      <w:r>
        <w:t>Cisco</w:t>
      </w:r>
      <w:proofErr w:type="spellEnd"/>
      <w:r>
        <w:rPr>
          <w:spacing w:val="-5"/>
        </w:rPr>
        <w:t xml:space="preserve"> PIX</w:t>
      </w:r>
    </w:p>
    <w:p w:rsidR="006547B6" w:rsidRDefault="006547B6" w:rsidP="006547B6">
      <w:pPr>
        <w:pStyle w:val="a3"/>
        <w:spacing w:before="240"/>
        <w:ind w:right="391" w:firstLine="719"/>
      </w:pPr>
      <w:r>
        <w:t xml:space="preserve">Для начала работы с </w:t>
      </w:r>
      <w:proofErr w:type="spellStart"/>
      <w:r>
        <w:t>Cisco</w:t>
      </w:r>
      <w:proofErr w:type="spellEnd"/>
      <w:r>
        <w:t xml:space="preserve"> PIX определим минимальный</w:t>
      </w:r>
      <w:r>
        <w:rPr>
          <w:spacing w:val="80"/>
        </w:rPr>
        <w:t xml:space="preserve"> </w:t>
      </w:r>
      <w:r>
        <w:t>набор команд для его настройки. К</w:t>
      </w:r>
      <w:r w:rsidRPr="00C605F3">
        <w:rPr>
          <w:lang w:val="en-US"/>
        </w:rPr>
        <w:t xml:space="preserve"> </w:t>
      </w:r>
      <w:r>
        <w:t>этим</w:t>
      </w:r>
      <w:r w:rsidRPr="00C605F3">
        <w:rPr>
          <w:lang w:val="en-US"/>
        </w:rPr>
        <w:t xml:space="preserve"> </w:t>
      </w:r>
      <w:r>
        <w:t>командам</w:t>
      </w:r>
      <w:r w:rsidRPr="00C605F3">
        <w:rPr>
          <w:lang w:val="en-US"/>
        </w:rPr>
        <w:t xml:space="preserve"> </w:t>
      </w:r>
      <w:r>
        <w:t>относятся</w:t>
      </w:r>
      <w:r w:rsidRPr="00C605F3">
        <w:rPr>
          <w:lang w:val="en-US"/>
        </w:rPr>
        <w:t xml:space="preserve">: </w:t>
      </w:r>
      <w:r w:rsidRPr="00C605F3">
        <w:rPr>
          <w:rFonts w:ascii="Courier New" w:hAnsi="Courier New"/>
          <w:b/>
          <w:lang w:val="en-US"/>
        </w:rPr>
        <w:t>hostname</w:t>
      </w:r>
      <w:r w:rsidRPr="00C605F3">
        <w:rPr>
          <w:lang w:val="en-US"/>
        </w:rPr>
        <w:t>,</w:t>
      </w:r>
      <w:r w:rsidRPr="00C605F3">
        <w:rPr>
          <w:spacing w:val="40"/>
          <w:lang w:val="en-US"/>
        </w:rPr>
        <w:t xml:space="preserve"> </w:t>
      </w:r>
      <w:r w:rsidRPr="00C605F3">
        <w:rPr>
          <w:rFonts w:ascii="Courier New" w:hAnsi="Courier New"/>
          <w:b/>
          <w:lang w:val="en-US"/>
        </w:rPr>
        <w:t>interface</w:t>
      </w:r>
      <w:r w:rsidRPr="00C605F3">
        <w:rPr>
          <w:lang w:val="en-US"/>
        </w:rPr>
        <w:t>,</w:t>
      </w:r>
      <w:r w:rsidRPr="00C605F3">
        <w:rPr>
          <w:spacing w:val="40"/>
          <w:lang w:val="en-US"/>
        </w:rPr>
        <w:t xml:space="preserve"> </w:t>
      </w:r>
      <w:proofErr w:type="spellStart"/>
      <w:r w:rsidRPr="00C605F3">
        <w:rPr>
          <w:rFonts w:ascii="Courier New" w:hAnsi="Courier New"/>
          <w:b/>
          <w:lang w:val="en-US"/>
        </w:rPr>
        <w:t>ip</w:t>
      </w:r>
      <w:proofErr w:type="spellEnd"/>
      <w:r w:rsidRPr="00C605F3">
        <w:rPr>
          <w:rFonts w:ascii="Courier New" w:hAnsi="Courier New"/>
          <w:b/>
          <w:spacing w:val="-4"/>
          <w:lang w:val="en-US"/>
        </w:rPr>
        <w:t xml:space="preserve"> </w:t>
      </w:r>
      <w:r w:rsidRPr="00C605F3">
        <w:rPr>
          <w:rFonts w:ascii="Courier New" w:hAnsi="Courier New"/>
          <w:b/>
          <w:lang w:val="en-US"/>
        </w:rPr>
        <w:t>address</w:t>
      </w:r>
      <w:r w:rsidRPr="00C605F3">
        <w:rPr>
          <w:lang w:val="en-US"/>
        </w:rPr>
        <w:t>,</w:t>
      </w:r>
      <w:r w:rsidRPr="00C605F3">
        <w:rPr>
          <w:spacing w:val="40"/>
          <w:lang w:val="en-US"/>
        </w:rPr>
        <w:t xml:space="preserve"> </w:t>
      </w:r>
      <w:r w:rsidRPr="00C605F3">
        <w:rPr>
          <w:rFonts w:ascii="Courier New" w:hAnsi="Courier New"/>
          <w:b/>
          <w:lang w:val="en-US"/>
        </w:rPr>
        <w:t>route</w:t>
      </w:r>
      <w:r w:rsidRPr="00C605F3">
        <w:rPr>
          <w:lang w:val="en-US"/>
        </w:rPr>
        <w:t>,</w:t>
      </w:r>
      <w:r w:rsidRPr="00C605F3">
        <w:rPr>
          <w:spacing w:val="40"/>
          <w:lang w:val="en-US"/>
        </w:rPr>
        <w:t xml:space="preserve"> </w:t>
      </w:r>
      <w:proofErr w:type="spellStart"/>
      <w:r w:rsidRPr="00C605F3">
        <w:rPr>
          <w:rFonts w:ascii="Courier New" w:hAnsi="Courier New"/>
          <w:b/>
          <w:lang w:val="en-US"/>
        </w:rPr>
        <w:t>nameif</w:t>
      </w:r>
      <w:proofErr w:type="spellEnd"/>
      <w:r w:rsidRPr="00C605F3">
        <w:rPr>
          <w:lang w:val="en-US"/>
        </w:rPr>
        <w:t xml:space="preserve">, </w:t>
      </w:r>
      <w:r w:rsidRPr="00C605F3">
        <w:rPr>
          <w:rFonts w:ascii="Courier New" w:hAnsi="Courier New"/>
          <w:b/>
          <w:lang w:val="en-US"/>
        </w:rPr>
        <w:t>security-level</w:t>
      </w:r>
      <w:r w:rsidRPr="00C605F3">
        <w:rPr>
          <w:lang w:val="en-US"/>
        </w:rPr>
        <w:t xml:space="preserve">, </w:t>
      </w:r>
      <w:proofErr w:type="spellStart"/>
      <w:r w:rsidRPr="00C605F3">
        <w:rPr>
          <w:rFonts w:ascii="Courier New" w:hAnsi="Courier New"/>
          <w:b/>
          <w:lang w:val="en-US"/>
        </w:rPr>
        <w:t>nat</w:t>
      </w:r>
      <w:proofErr w:type="spellEnd"/>
      <w:r w:rsidRPr="00C605F3">
        <w:rPr>
          <w:lang w:val="en-US"/>
        </w:rPr>
        <w:t xml:space="preserve">, </w:t>
      </w:r>
      <w:proofErr w:type="spellStart"/>
      <w:r w:rsidRPr="00C605F3">
        <w:rPr>
          <w:rFonts w:ascii="Courier New" w:hAnsi="Courier New"/>
          <w:b/>
          <w:lang w:val="en-US"/>
        </w:rPr>
        <w:t>nat</w:t>
      </w:r>
      <w:proofErr w:type="spellEnd"/>
      <w:r w:rsidRPr="00C605F3">
        <w:rPr>
          <w:rFonts w:ascii="Courier New" w:hAnsi="Courier New"/>
          <w:b/>
          <w:lang w:val="en-US"/>
        </w:rPr>
        <w:t>-control</w:t>
      </w:r>
      <w:r w:rsidRPr="00C605F3">
        <w:rPr>
          <w:lang w:val="en-US"/>
        </w:rPr>
        <w:t xml:space="preserve">, </w:t>
      </w:r>
      <w:r w:rsidRPr="00C605F3">
        <w:rPr>
          <w:rFonts w:ascii="Courier New" w:hAnsi="Courier New"/>
          <w:b/>
          <w:lang w:val="en-US"/>
        </w:rPr>
        <w:t>global</w:t>
      </w:r>
      <w:r w:rsidRPr="00C605F3">
        <w:rPr>
          <w:lang w:val="en-US"/>
        </w:rPr>
        <w:t xml:space="preserve">. </w:t>
      </w:r>
      <w:r>
        <w:t>С частью к</w:t>
      </w:r>
      <w:proofErr w:type="gramStart"/>
      <w:r>
        <w:t>о-</w:t>
      </w:r>
      <w:proofErr w:type="gramEnd"/>
      <w:r>
        <w:t xml:space="preserve"> манд вы уже познакомились в разделе, посвященном настройке маршрутизаторов. Ниже приводится описание команд, </w:t>
      </w:r>
      <w:proofErr w:type="spellStart"/>
      <w:r>
        <w:t>специфи</w:t>
      </w:r>
      <w:proofErr w:type="gramStart"/>
      <w:r>
        <w:t>ч</w:t>
      </w:r>
      <w:proofErr w:type="spellEnd"/>
      <w:r>
        <w:t>-</w:t>
      </w:r>
      <w:proofErr w:type="gramEnd"/>
      <w:r>
        <w:t xml:space="preserve"> </w:t>
      </w:r>
      <w:proofErr w:type="spellStart"/>
      <w:r>
        <w:t>ных</w:t>
      </w:r>
      <w:proofErr w:type="spellEnd"/>
      <w:r>
        <w:t xml:space="preserve"> для межсетевого экрана.</w:t>
      </w:r>
    </w:p>
    <w:p w:rsidR="006547B6" w:rsidRDefault="006547B6" w:rsidP="006547B6">
      <w:pPr>
        <w:pStyle w:val="a3"/>
        <w:ind w:right="391" w:firstLine="720"/>
      </w:pPr>
      <w:proofErr w:type="spellStart"/>
      <w:r>
        <w:t>Nameif</w:t>
      </w:r>
      <w:proofErr w:type="spellEnd"/>
      <w:r>
        <w:t xml:space="preserve"> – эта команда предназначена для задания имени и уровня безопасности каждого интерфейса. По умолчанию первые два интерфейса имеют имена </w:t>
      </w:r>
      <w:proofErr w:type="spellStart"/>
      <w:r>
        <w:t>inside</w:t>
      </w:r>
      <w:proofErr w:type="spellEnd"/>
      <w:r>
        <w:t xml:space="preserve"> и </w:t>
      </w:r>
      <w:proofErr w:type="spellStart"/>
      <w:r>
        <w:t>outside</w:t>
      </w:r>
      <w:proofErr w:type="spellEnd"/>
      <w:r>
        <w:t xml:space="preserve">. Команда имеет </w:t>
      </w:r>
      <w:proofErr w:type="spellStart"/>
      <w:r>
        <w:t>сл</w:t>
      </w:r>
      <w:proofErr w:type="gramStart"/>
      <w:r>
        <w:t>е</w:t>
      </w:r>
      <w:proofErr w:type="spellEnd"/>
      <w:r>
        <w:t>-</w:t>
      </w:r>
      <w:proofErr w:type="gramEnd"/>
      <w:r>
        <w:t xml:space="preserve"> дующий синтаксис:</w:t>
      </w:r>
    </w:p>
    <w:p w:rsidR="006547B6" w:rsidRDefault="006547B6" w:rsidP="006547B6">
      <w:pPr>
        <w:pStyle w:val="1"/>
        <w:spacing w:before="60"/>
      </w:pPr>
      <w:proofErr w:type="spellStart"/>
      <w:r>
        <w:t>Nameif</w:t>
      </w:r>
      <w:proofErr w:type="spellEnd"/>
      <w:r>
        <w:rPr>
          <w:spacing w:val="-11"/>
        </w:rPr>
        <w:t xml:space="preserve"> </w:t>
      </w:r>
      <w:r>
        <w:t>&lt;интерфейс&gt;</w:t>
      </w:r>
      <w:r>
        <w:rPr>
          <w:spacing w:val="-8"/>
        </w:rPr>
        <w:t xml:space="preserve"> </w:t>
      </w:r>
      <w:r>
        <w:rPr>
          <w:spacing w:val="-2"/>
        </w:rPr>
        <w:t>&lt;</w:t>
      </w:r>
      <w:proofErr w:type="spellStart"/>
      <w:r>
        <w:rPr>
          <w:spacing w:val="-2"/>
        </w:rPr>
        <w:t>имя_интерфейса</w:t>
      </w:r>
      <w:proofErr w:type="spellEnd"/>
      <w:r>
        <w:rPr>
          <w:spacing w:val="-2"/>
        </w:rPr>
        <w:t>&gt;</w:t>
      </w:r>
    </w:p>
    <w:p w:rsidR="006547B6" w:rsidRDefault="006547B6" w:rsidP="006547B6">
      <w:pPr>
        <w:spacing w:before="1"/>
        <w:ind w:left="155"/>
        <w:rPr>
          <w:rFonts w:ascii="Courier New" w:hAnsi="Courier New"/>
          <w:b/>
          <w:sz w:val="32"/>
        </w:rPr>
      </w:pPr>
      <w:r>
        <w:rPr>
          <w:rFonts w:ascii="Courier New" w:hAnsi="Courier New"/>
          <w:b/>
          <w:sz w:val="32"/>
        </w:rPr>
        <w:t>&lt;уровень_</w:t>
      </w:r>
      <w:r>
        <w:rPr>
          <w:rFonts w:ascii="Courier New" w:hAnsi="Courier New"/>
          <w:b/>
          <w:spacing w:val="-9"/>
          <w:sz w:val="32"/>
        </w:rPr>
        <w:t xml:space="preserve"> </w:t>
      </w:r>
      <w:r>
        <w:rPr>
          <w:rFonts w:ascii="Courier New" w:hAnsi="Courier New"/>
          <w:b/>
          <w:spacing w:val="-2"/>
          <w:sz w:val="32"/>
        </w:rPr>
        <w:t>безопасности&gt;.</w:t>
      </w:r>
    </w:p>
    <w:p w:rsidR="006547B6" w:rsidRDefault="006547B6" w:rsidP="006547B6">
      <w:pPr>
        <w:pStyle w:val="a3"/>
        <w:spacing w:before="59"/>
        <w:ind w:right="389" w:firstLine="720"/>
      </w:pPr>
      <w:r>
        <w:t xml:space="preserve">При первом включении </w:t>
      </w:r>
      <w:proofErr w:type="spellStart"/>
      <w:r>
        <w:t>Cisco</w:t>
      </w:r>
      <w:proofErr w:type="spellEnd"/>
      <w:r>
        <w:t xml:space="preserve"> PIX можно обратить внимание на то, что внутреннему (</w:t>
      </w:r>
      <w:proofErr w:type="spellStart"/>
      <w:r>
        <w:t>inside</w:t>
      </w:r>
      <w:proofErr w:type="spellEnd"/>
      <w:r>
        <w:t>) и внешнему (</w:t>
      </w:r>
      <w:proofErr w:type="spellStart"/>
      <w:r>
        <w:t>outside</w:t>
      </w:r>
      <w:proofErr w:type="spellEnd"/>
      <w:r>
        <w:t xml:space="preserve">) интерфейсам уже присвоены уровни безопасности: 100 – внутреннему, 0 – </w:t>
      </w:r>
      <w:proofErr w:type="spellStart"/>
      <w:r>
        <w:t>вне</w:t>
      </w:r>
      <w:proofErr w:type="gramStart"/>
      <w:r>
        <w:t>ш</w:t>
      </w:r>
      <w:proofErr w:type="spellEnd"/>
      <w:r>
        <w:t>-</w:t>
      </w:r>
      <w:proofErr w:type="gramEnd"/>
      <w:r>
        <w:t xml:space="preserve"> нему. При задании имен другим интерфейсам автоматически будет назначаться уровень безопасности 0, который в дальнейшем можно </w:t>
      </w:r>
      <w:proofErr w:type="spellStart"/>
      <w:r>
        <w:t>изменить</w:t>
      </w:r>
      <w:proofErr w:type="gramStart"/>
      <w:r>
        <w:t>.К</w:t>
      </w:r>
      <w:proofErr w:type="gramEnd"/>
      <w:r>
        <w:t>оманда</w:t>
      </w:r>
      <w:proofErr w:type="spellEnd"/>
      <w:r>
        <w:t xml:space="preserve"> выполняется в глобальном контексте </w:t>
      </w:r>
      <w:proofErr w:type="spellStart"/>
      <w:r>
        <w:t>конфигу</w:t>
      </w:r>
      <w:proofErr w:type="spellEnd"/>
      <w:r>
        <w:t xml:space="preserve">- </w:t>
      </w:r>
      <w:proofErr w:type="spellStart"/>
      <w:r>
        <w:rPr>
          <w:spacing w:val="-2"/>
        </w:rPr>
        <w:t>рирования</w:t>
      </w:r>
      <w:proofErr w:type="spellEnd"/>
      <w:r>
        <w:rPr>
          <w:spacing w:val="-2"/>
        </w:rPr>
        <w:t>:</w:t>
      </w:r>
    </w:p>
    <w:p w:rsidR="006547B6" w:rsidRPr="00C605F3" w:rsidRDefault="006547B6" w:rsidP="006547B6">
      <w:pPr>
        <w:pStyle w:val="1"/>
        <w:spacing w:line="278" w:lineRule="auto"/>
        <w:rPr>
          <w:lang w:val="en-US"/>
        </w:rPr>
      </w:pPr>
      <w:proofErr w:type="gramStart"/>
      <w:r w:rsidRPr="00C605F3">
        <w:rPr>
          <w:lang w:val="en-US"/>
        </w:rPr>
        <w:t>PIX(</w:t>
      </w:r>
      <w:proofErr w:type="spellStart"/>
      <w:proofErr w:type="gramEnd"/>
      <w:r w:rsidRPr="00C605F3">
        <w:rPr>
          <w:lang w:val="en-US"/>
        </w:rPr>
        <w:t>config</w:t>
      </w:r>
      <w:proofErr w:type="spellEnd"/>
      <w:r w:rsidRPr="00C605F3">
        <w:rPr>
          <w:lang w:val="en-US"/>
        </w:rPr>
        <w:t>)#</w:t>
      </w:r>
      <w:proofErr w:type="spellStart"/>
      <w:r w:rsidRPr="00C605F3">
        <w:rPr>
          <w:lang w:val="en-US"/>
        </w:rPr>
        <w:t>nameif</w:t>
      </w:r>
      <w:proofErr w:type="spellEnd"/>
      <w:r w:rsidRPr="00C605F3">
        <w:rPr>
          <w:lang w:val="en-US"/>
        </w:rPr>
        <w:t xml:space="preserve"> ethernet0 outside security 0 </w:t>
      </w:r>
      <w:r w:rsidRPr="00C605F3">
        <w:rPr>
          <w:spacing w:val="-4"/>
          <w:lang w:val="en-US"/>
        </w:rPr>
        <w:t>PIX(</w:t>
      </w:r>
      <w:proofErr w:type="spellStart"/>
      <w:r w:rsidRPr="00C605F3">
        <w:rPr>
          <w:spacing w:val="-4"/>
          <w:lang w:val="en-US"/>
        </w:rPr>
        <w:t>config</w:t>
      </w:r>
      <w:proofErr w:type="spellEnd"/>
      <w:r w:rsidRPr="00C605F3">
        <w:rPr>
          <w:spacing w:val="-4"/>
          <w:lang w:val="en-US"/>
        </w:rPr>
        <w:t>)#</w:t>
      </w:r>
      <w:proofErr w:type="spellStart"/>
      <w:r w:rsidRPr="00C605F3">
        <w:rPr>
          <w:spacing w:val="-4"/>
          <w:lang w:val="en-US"/>
        </w:rPr>
        <w:t>nameif</w:t>
      </w:r>
      <w:proofErr w:type="spellEnd"/>
      <w:r w:rsidRPr="00C605F3">
        <w:rPr>
          <w:spacing w:val="-38"/>
          <w:lang w:val="en-US"/>
        </w:rPr>
        <w:t xml:space="preserve"> </w:t>
      </w:r>
      <w:r w:rsidRPr="00C605F3">
        <w:rPr>
          <w:spacing w:val="-4"/>
          <w:lang w:val="en-US"/>
        </w:rPr>
        <w:t>ethernet1</w:t>
      </w:r>
      <w:r w:rsidRPr="00C605F3">
        <w:rPr>
          <w:spacing w:val="-38"/>
          <w:lang w:val="en-US"/>
        </w:rPr>
        <w:t xml:space="preserve"> </w:t>
      </w:r>
      <w:r w:rsidRPr="00C605F3">
        <w:rPr>
          <w:spacing w:val="-4"/>
          <w:lang w:val="en-US"/>
        </w:rPr>
        <w:t>inside</w:t>
      </w:r>
      <w:r w:rsidRPr="00C605F3">
        <w:rPr>
          <w:spacing w:val="-38"/>
          <w:lang w:val="en-US"/>
        </w:rPr>
        <w:t xml:space="preserve"> </w:t>
      </w:r>
      <w:r w:rsidRPr="00C605F3">
        <w:rPr>
          <w:spacing w:val="-4"/>
          <w:lang w:val="en-US"/>
        </w:rPr>
        <w:t>security</w:t>
      </w:r>
      <w:r w:rsidRPr="00C605F3">
        <w:rPr>
          <w:spacing w:val="-38"/>
          <w:lang w:val="en-US"/>
        </w:rPr>
        <w:t xml:space="preserve"> </w:t>
      </w:r>
      <w:r w:rsidRPr="00C605F3">
        <w:rPr>
          <w:spacing w:val="-4"/>
          <w:lang w:val="en-US"/>
        </w:rPr>
        <w:t>100.</w:t>
      </w:r>
    </w:p>
    <w:p w:rsidR="006547B6" w:rsidRDefault="006547B6" w:rsidP="006547B6">
      <w:pPr>
        <w:pStyle w:val="a3"/>
        <w:spacing w:before="3"/>
        <w:ind w:right="391" w:firstLine="719"/>
      </w:pPr>
      <w:r>
        <w:t xml:space="preserve">Команда </w:t>
      </w:r>
      <w:proofErr w:type="spellStart"/>
      <w:r>
        <w:rPr>
          <w:rFonts w:ascii="Courier New" w:hAnsi="Courier New"/>
          <w:b/>
        </w:rPr>
        <w:t>clear</w:t>
      </w:r>
      <w:proofErr w:type="spellEnd"/>
      <w:r>
        <w:rPr>
          <w:rFonts w:ascii="Courier New" w:hAnsi="Courier New"/>
          <w:b/>
        </w:rPr>
        <w:t xml:space="preserve"> </w:t>
      </w:r>
      <w:proofErr w:type="spellStart"/>
      <w:r>
        <w:rPr>
          <w:rFonts w:ascii="Courier New" w:hAnsi="Courier New"/>
          <w:b/>
        </w:rPr>
        <w:t>xlate</w:t>
      </w:r>
      <w:proofErr w:type="spellEnd"/>
      <w:r>
        <w:rPr>
          <w:rFonts w:ascii="Courier New" w:hAnsi="Courier New"/>
          <w:b/>
          <w:spacing w:val="-48"/>
        </w:rPr>
        <w:t xml:space="preserve"> </w:t>
      </w:r>
      <w:r>
        <w:t>очищает таблицу трансляций, в р</w:t>
      </w:r>
      <w:proofErr w:type="gramStart"/>
      <w:r>
        <w:t>е-</w:t>
      </w:r>
      <w:proofErr w:type="gramEnd"/>
      <w:r>
        <w:t xml:space="preserve"> </w:t>
      </w:r>
      <w:proofErr w:type="spellStart"/>
      <w:r>
        <w:t>зультате</w:t>
      </w:r>
      <w:proofErr w:type="spellEnd"/>
      <w:r>
        <w:t xml:space="preserve"> чего происходит сброс всех существующих соединений, что позволяет изменить уровень безопасности интерфейса без </w:t>
      </w:r>
      <w:proofErr w:type="spellStart"/>
      <w:r>
        <w:t>ожи</w:t>
      </w:r>
      <w:proofErr w:type="spellEnd"/>
      <w:r>
        <w:t xml:space="preserve">- </w:t>
      </w:r>
      <w:proofErr w:type="spellStart"/>
      <w:r>
        <w:t>дания</w:t>
      </w:r>
      <w:proofErr w:type="spellEnd"/>
      <w:r>
        <w:t xml:space="preserve"> закрытия существующих соединений.</w:t>
      </w:r>
    </w:p>
    <w:p w:rsidR="006547B6" w:rsidRDefault="006547B6" w:rsidP="006547B6">
      <w:pPr>
        <w:pStyle w:val="2"/>
        <w:spacing w:before="239"/>
        <w:ind w:left="156"/>
      </w:pPr>
      <w:r>
        <w:rPr>
          <w:spacing w:val="-2"/>
        </w:rPr>
        <w:t>ВЫПОЛНИТЬ!</w:t>
      </w:r>
    </w:p>
    <w:p w:rsidR="006547B6" w:rsidRDefault="006547B6" w:rsidP="006547B6">
      <w:pPr>
        <w:pStyle w:val="a5"/>
        <w:numPr>
          <w:ilvl w:val="0"/>
          <w:numId w:val="1"/>
        </w:numPr>
        <w:tabs>
          <w:tab w:val="left" w:pos="1147"/>
        </w:tabs>
        <w:spacing w:before="121"/>
        <w:ind w:right="394" w:hanging="283"/>
        <w:rPr>
          <w:sz w:val="32"/>
        </w:rPr>
      </w:pPr>
      <w:r>
        <w:rPr>
          <w:sz w:val="32"/>
        </w:rPr>
        <w:t>Задать имена и уровни безопасности для интерфейсов межсетевого экрана.</w:t>
      </w:r>
    </w:p>
    <w:p w:rsidR="006547B6" w:rsidRDefault="006547B6" w:rsidP="006547B6">
      <w:pPr>
        <w:pStyle w:val="a5"/>
        <w:numPr>
          <w:ilvl w:val="0"/>
          <w:numId w:val="1"/>
        </w:numPr>
        <w:tabs>
          <w:tab w:val="left" w:pos="1145"/>
          <w:tab w:val="left" w:pos="1147"/>
        </w:tabs>
        <w:ind w:right="393"/>
        <w:rPr>
          <w:sz w:val="32"/>
        </w:rPr>
      </w:pPr>
      <w:r>
        <w:rPr>
          <w:sz w:val="32"/>
        </w:rPr>
        <w:t>Проверить возможность прохождения сетевых пакетов между интерфейсами межсетевого экрана.</w:t>
      </w:r>
    </w:p>
    <w:p w:rsidR="006547B6" w:rsidRDefault="006547B6" w:rsidP="006547B6">
      <w:pPr>
        <w:pStyle w:val="a5"/>
        <w:numPr>
          <w:ilvl w:val="0"/>
          <w:numId w:val="1"/>
        </w:numPr>
        <w:tabs>
          <w:tab w:val="left" w:pos="1147"/>
        </w:tabs>
        <w:ind w:right="394" w:hanging="283"/>
        <w:rPr>
          <w:sz w:val="32"/>
        </w:rPr>
      </w:pPr>
      <w:r>
        <w:rPr>
          <w:sz w:val="32"/>
        </w:rPr>
        <w:t xml:space="preserve">Включить интерфейсы межсетевого экрана. По умолчанию все интерфейсы выключены, чтобы произвести их включение необходимо в контексте глобального </w:t>
      </w:r>
      <w:proofErr w:type="spellStart"/>
      <w:r>
        <w:rPr>
          <w:sz w:val="32"/>
        </w:rPr>
        <w:t>конфигур</w:t>
      </w:r>
      <w:proofErr w:type="gramStart"/>
      <w:r>
        <w:rPr>
          <w:sz w:val="32"/>
        </w:rPr>
        <w:t>и</w:t>
      </w:r>
      <w:proofErr w:type="spellEnd"/>
      <w:r>
        <w:rPr>
          <w:sz w:val="32"/>
        </w:rPr>
        <w:t>-</w:t>
      </w:r>
      <w:proofErr w:type="gramEnd"/>
      <w:r>
        <w:rPr>
          <w:sz w:val="32"/>
        </w:rPr>
        <w:t xml:space="preserve"> </w:t>
      </w:r>
      <w:proofErr w:type="spellStart"/>
      <w:r>
        <w:rPr>
          <w:sz w:val="32"/>
        </w:rPr>
        <w:t>рования</w:t>
      </w:r>
      <w:proofErr w:type="spellEnd"/>
      <w:r>
        <w:rPr>
          <w:sz w:val="32"/>
        </w:rPr>
        <w:t xml:space="preserve"> выполнить команду </w:t>
      </w:r>
      <w:proofErr w:type="spellStart"/>
      <w:r>
        <w:rPr>
          <w:sz w:val="32"/>
        </w:rPr>
        <w:t>interface</w:t>
      </w:r>
      <w:proofErr w:type="spellEnd"/>
      <w:r>
        <w:rPr>
          <w:sz w:val="32"/>
        </w:rPr>
        <w:t>. Синтаксис команды:</w:t>
      </w:r>
    </w:p>
    <w:p w:rsidR="006547B6" w:rsidRDefault="006547B6" w:rsidP="006547B6">
      <w:pPr>
        <w:jc w:val="both"/>
        <w:rPr>
          <w:sz w:val="32"/>
        </w:rPr>
        <w:sectPr w:rsidR="006547B6">
          <w:pgSz w:w="11910" w:h="16840"/>
          <w:pgMar w:top="1060" w:right="880" w:bottom="980" w:left="1120" w:header="0" w:footer="789" w:gutter="0"/>
          <w:cols w:space="720"/>
        </w:sectPr>
      </w:pPr>
    </w:p>
    <w:p w:rsidR="006547B6" w:rsidRDefault="006547B6" w:rsidP="006547B6">
      <w:pPr>
        <w:pStyle w:val="1"/>
        <w:spacing w:before="74"/>
        <w:ind w:left="864"/>
      </w:pPr>
      <w:proofErr w:type="spellStart"/>
      <w:r>
        <w:lastRenderedPageBreak/>
        <w:t>interface</w:t>
      </w:r>
      <w:proofErr w:type="spellEnd"/>
      <w:r>
        <w:rPr>
          <w:spacing w:val="-10"/>
        </w:rPr>
        <w:t xml:space="preserve"> </w:t>
      </w:r>
      <w:r>
        <w:t>&lt;интерфейс&gt;</w:t>
      </w:r>
      <w:r>
        <w:rPr>
          <w:spacing w:val="-10"/>
        </w:rPr>
        <w:t xml:space="preserve"> </w:t>
      </w:r>
      <w:r>
        <w:t>&lt;скорость&gt;</w:t>
      </w:r>
      <w:r>
        <w:rPr>
          <w:spacing w:val="-10"/>
        </w:rPr>
        <w:t xml:space="preserve"> </w:t>
      </w:r>
      <w:r>
        <w:rPr>
          <w:spacing w:val="-2"/>
        </w:rPr>
        <w:t>&lt;состояние&gt;.</w:t>
      </w:r>
    </w:p>
    <w:p w:rsidR="006547B6" w:rsidRDefault="006547B6" w:rsidP="006547B6">
      <w:pPr>
        <w:pStyle w:val="a3"/>
        <w:spacing w:before="59"/>
        <w:ind w:left="864"/>
        <w:jc w:val="left"/>
      </w:pPr>
      <w:r>
        <w:rPr>
          <w:spacing w:val="-2"/>
        </w:rPr>
        <w:t>Пример:</w:t>
      </w:r>
    </w:p>
    <w:p w:rsidR="006547B6" w:rsidRPr="00C605F3" w:rsidRDefault="006547B6" w:rsidP="006547B6">
      <w:pPr>
        <w:pStyle w:val="1"/>
        <w:ind w:left="864"/>
        <w:rPr>
          <w:lang w:val="en-US"/>
        </w:rPr>
      </w:pPr>
      <w:proofErr w:type="gramStart"/>
      <w:r w:rsidRPr="00C605F3">
        <w:rPr>
          <w:spacing w:val="-6"/>
          <w:lang w:val="en-US"/>
        </w:rPr>
        <w:t>PIX(</w:t>
      </w:r>
      <w:proofErr w:type="spellStart"/>
      <w:proofErr w:type="gramEnd"/>
      <w:r w:rsidRPr="00C605F3">
        <w:rPr>
          <w:spacing w:val="-6"/>
          <w:lang w:val="en-US"/>
        </w:rPr>
        <w:t>config</w:t>
      </w:r>
      <w:proofErr w:type="spellEnd"/>
      <w:r w:rsidRPr="00C605F3">
        <w:rPr>
          <w:spacing w:val="-6"/>
          <w:lang w:val="en-US"/>
        </w:rPr>
        <w:t>)#interface</w:t>
      </w:r>
      <w:r w:rsidRPr="00C605F3">
        <w:rPr>
          <w:spacing w:val="-41"/>
          <w:lang w:val="en-US"/>
        </w:rPr>
        <w:t xml:space="preserve"> </w:t>
      </w:r>
      <w:r w:rsidRPr="00C605F3">
        <w:rPr>
          <w:spacing w:val="-6"/>
          <w:lang w:val="en-US"/>
        </w:rPr>
        <w:t>ethernet0</w:t>
      </w:r>
      <w:r w:rsidRPr="00C605F3">
        <w:rPr>
          <w:spacing w:val="-41"/>
          <w:lang w:val="en-US"/>
        </w:rPr>
        <w:t xml:space="preserve"> </w:t>
      </w:r>
      <w:r w:rsidRPr="00C605F3">
        <w:rPr>
          <w:spacing w:val="-6"/>
          <w:lang w:val="en-US"/>
        </w:rPr>
        <w:t>auto</w:t>
      </w:r>
      <w:r w:rsidRPr="00C605F3">
        <w:rPr>
          <w:spacing w:val="-40"/>
          <w:lang w:val="en-US"/>
        </w:rPr>
        <w:t xml:space="preserve"> </w:t>
      </w:r>
      <w:r w:rsidRPr="00C605F3">
        <w:rPr>
          <w:spacing w:val="-6"/>
          <w:lang w:val="en-US"/>
        </w:rPr>
        <w:t>shutdown.</w:t>
      </w:r>
    </w:p>
    <w:p w:rsidR="006547B6" w:rsidRDefault="006547B6" w:rsidP="006547B6">
      <w:pPr>
        <w:pStyle w:val="a5"/>
        <w:numPr>
          <w:ilvl w:val="0"/>
          <w:numId w:val="1"/>
        </w:numPr>
        <w:tabs>
          <w:tab w:val="left" w:pos="1146"/>
          <w:tab w:val="left" w:pos="1148"/>
        </w:tabs>
        <w:spacing w:before="59"/>
        <w:ind w:left="1148" w:right="392"/>
        <w:rPr>
          <w:sz w:val="32"/>
        </w:rPr>
      </w:pPr>
      <w:r>
        <w:rPr>
          <w:sz w:val="32"/>
        </w:rPr>
        <w:t>Назначить</w:t>
      </w:r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>интерфейсам</w:t>
      </w:r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>межсетевого</w:t>
      </w:r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>экрана</w:t>
      </w:r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>IP-адреса.</w:t>
      </w:r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>В</w:t>
      </w:r>
      <w:r>
        <w:rPr>
          <w:spacing w:val="-2"/>
          <w:sz w:val="32"/>
        </w:rPr>
        <w:t xml:space="preserve"> </w:t>
      </w:r>
      <w:r>
        <w:rPr>
          <w:sz w:val="32"/>
        </w:rPr>
        <w:t>межсетевых экранах, в отличие от маршрутизаторов, назначение</w:t>
      </w:r>
      <w:r>
        <w:rPr>
          <w:spacing w:val="80"/>
          <w:sz w:val="32"/>
        </w:rPr>
        <w:t xml:space="preserve"> </w:t>
      </w:r>
      <w:r>
        <w:rPr>
          <w:sz w:val="32"/>
        </w:rPr>
        <w:t>IP-адреса</w:t>
      </w:r>
      <w:r>
        <w:rPr>
          <w:spacing w:val="80"/>
          <w:sz w:val="32"/>
        </w:rPr>
        <w:t xml:space="preserve"> </w:t>
      </w:r>
      <w:r>
        <w:rPr>
          <w:sz w:val="32"/>
        </w:rPr>
        <w:t>сетевым</w:t>
      </w:r>
      <w:r>
        <w:rPr>
          <w:spacing w:val="80"/>
          <w:sz w:val="32"/>
        </w:rPr>
        <w:t xml:space="preserve"> </w:t>
      </w:r>
      <w:r>
        <w:rPr>
          <w:sz w:val="32"/>
        </w:rPr>
        <w:t>интерфейсам</w:t>
      </w:r>
      <w:r>
        <w:rPr>
          <w:spacing w:val="80"/>
          <w:sz w:val="32"/>
        </w:rPr>
        <w:t xml:space="preserve"> </w:t>
      </w:r>
      <w:r>
        <w:rPr>
          <w:sz w:val="32"/>
        </w:rPr>
        <w:t>выполняется</w:t>
      </w:r>
      <w:r>
        <w:rPr>
          <w:spacing w:val="80"/>
          <w:sz w:val="32"/>
        </w:rPr>
        <w:t xml:space="preserve"> </w:t>
      </w:r>
      <w:r>
        <w:rPr>
          <w:sz w:val="32"/>
        </w:rPr>
        <w:t>в режиме глобального конфигурирования командой:</w:t>
      </w:r>
    </w:p>
    <w:p w:rsidR="006547B6" w:rsidRDefault="006547B6" w:rsidP="006547B6">
      <w:pPr>
        <w:pStyle w:val="1"/>
        <w:ind w:left="1148"/>
      </w:pPr>
      <w:proofErr w:type="spellStart"/>
      <w:r>
        <w:t>ip</w:t>
      </w:r>
      <w:proofErr w:type="spellEnd"/>
      <w:r>
        <w:rPr>
          <w:spacing w:val="-9"/>
        </w:rPr>
        <w:t xml:space="preserve"> </w:t>
      </w:r>
      <w:proofErr w:type="spellStart"/>
      <w:r>
        <w:t>address</w:t>
      </w:r>
      <w:proofErr w:type="spellEnd"/>
      <w:r>
        <w:rPr>
          <w:spacing w:val="-8"/>
        </w:rPr>
        <w:t xml:space="preserve"> </w:t>
      </w:r>
      <w:r>
        <w:t>&lt;</w:t>
      </w:r>
      <w:proofErr w:type="spellStart"/>
      <w:r>
        <w:t>имя_интерфейса</w:t>
      </w:r>
      <w:proofErr w:type="spellEnd"/>
      <w:r>
        <w:t>&gt;</w:t>
      </w:r>
      <w:r>
        <w:rPr>
          <w:spacing w:val="-8"/>
        </w:rPr>
        <w:t xml:space="preserve"> </w:t>
      </w:r>
      <w:r>
        <w:rPr>
          <w:spacing w:val="-2"/>
        </w:rPr>
        <w:t>&lt;</w:t>
      </w:r>
      <w:proofErr w:type="spellStart"/>
      <w:r>
        <w:rPr>
          <w:spacing w:val="-2"/>
        </w:rPr>
        <w:t>ip_адрес</w:t>
      </w:r>
      <w:proofErr w:type="spellEnd"/>
      <w:r>
        <w:rPr>
          <w:spacing w:val="-2"/>
        </w:rPr>
        <w:t>&gt;</w:t>
      </w:r>
    </w:p>
    <w:p w:rsidR="006547B6" w:rsidRPr="00C605F3" w:rsidRDefault="006547B6" w:rsidP="006547B6">
      <w:pPr>
        <w:ind w:left="1148"/>
        <w:rPr>
          <w:rFonts w:ascii="Courier New" w:hAnsi="Courier New"/>
          <w:b/>
          <w:sz w:val="32"/>
          <w:lang w:val="en-US"/>
        </w:rPr>
      </w:pPr>
      <w:proofErr w:type="gramStart"/>
      <w:r w:rsidRPr="00C605F3">
        <w:rPr>
          <w:rFonts w:ascii="Courier New" w:hAnsi="Courier New"/>
          <w:b/>
          <w:spacing w:val="-2"/>
          <w:sz w:val="32"/>
          <w:lang w:val="en-US"/>
        </w:rPr>
        <w:t>&lt;</w:t>
      </w:r>
      <w:r>
        <w:rPr>
          <w:rFonts w:ascii="Courier New" w:hAnsi="Courier New"/>
          <w:b/>
          <w:spacing w:val="-2"/>
          <w:sz w:val="32"/>
        </w:rPr>
        <w:t>маска</w:t>
      </w:r>
      <w:r w:rsidRPr="00C605F3">
        <w:rPr>
          <w:rFonts w:ascii="Courier New" w:hAnsi="Courier New"/>
          <w:b/>
          <w:spacing w:val="-2"/>
          <w:sz w:val="32"/>
          <w:lang w:val="en-US"/>
        </w:rPr>
        <w:t>_</w:t>
      </w:r>
      <w:r>
        <w:rPr>
          <w:rFonts w:ascii="Courier New" w:hAnsi="Courier New"/>
          <w:b/>
          <w:spacing w:val="-2"/>
          <w:sz w:val="32"/>
        </w:rPr>
        <w:t>сети</w:t>
      </w:r>
      <w:r w:rsidRPr="00C605F3">
        <w:rPr>
          <w:rFonts w:ascii="Courier New" w:hAnsi="Courier New"/>
          <w:b/>
          <w:spacing w:val="-2"/>
          <w:sz w:val="32"/>
          <w:lang w:val="en-US"/>
        </w:rPr>
        <w:t>&gt;.</w:t>
      </w:r>
      <w:proofErr w:type="gramEnd"/>
    </w:p>
    <w:p w:rsidR="006547B6" w:rsidRPr="00C605F3" w:rsidRDefault="006547B6" w:rsidP="006547B6">
      <w:pPr>
        <w:pStyle w:val="a3"/>
        <w:spacing w:before="59"/>
        <w:ind w:left="875"/>
        <w:jc w:val="left"/>
        <w:rPr>
          <w:lang w:val="en-US"/>
        </w:rPr>
      </w:pPr>
      <w:r>
        <w:rPr>
          <w:spacing w:val="-2"/>
        </w:rPr>
        <w:t>Пример</w:t>
      </w:r>
      <w:r w:rsidRPr="00C605F3">
        <w:rPr>
          <w:spacing w:val="-2"/>
          <w:lang w:val="en-US"/>
        </w:rPr>
        <w:t>:</w:t>
      </w:r>
    </w:p>
    <w:p w:rsidR="006547B6" w:rsidRPr="00C605F3" w:rsidRDefault="006547B6" w:rsidP="006547B6">
      <w:pPr>
        <w:pStyle w:val="1"/>
        <w:ind w:left="1574" w:hanging="710"/>
        <w:rPr>
          <w:lang w:val="en-US"/>
        </w:rPr>
      </w:pPr>
      <w:proofErr w:type="gramStart"/>
      <w:r w:rsidRPr="00C605F3">
        <w:rPr>
          <w:spacing w:val="-4"/>
          <w:lang w:val="en-US"/>
        </w:rPr>
        <w:t>PIX(</w:t>
      </w:r>
      <w:proofErr w:type="spellStart"/>
      <w:proofErr w:type="gramEnd"/>
      <w:r w:rsidRPr="00C605F3">
        <w:rPr>
          <w:spacing w:val="-4"/>
          <w:lang w:val="en-US"/>
        </w:rPr>
        <w:t>config</w:t>
      </w:r>
      <w:proofErr w:type="spellEnd"/>
      <w:r w:rsidRPr="00C605F3">
        <w:rPr>
          <w:spacing w:val="-4"/>
          <w:lang w:val="en-US"/>
        </w:rPr>
        <w:t>)#</w:t>
      </w:r>
      <w:proofErr w:type="spellStart"/>
      <w:r w:rsidRPr="00C605F3">
        <w:rPr>
          <w:spacing w:val="-4"/>
          <w:lang w:val="en-US"/>
        </w:rPr>
        <w:t>ip</w:t>
      </w:r>
      <w:proofErr w:type="spellEnd"/>
      <w:r w:rsidRPr="00C605F3">
        <w:rPr>
          <w:spacing w:val="-42"/>
          <w:lang w:val="en-US"/>
        </w:rPr>
        <w:t xml:space="preserve"> </w:t>
      </w:r>
      <w:r w:rsidRPr="00C605F3">
        <w:rPr>
          <w:spacing w:val="-4"/>
          <w:lang w:val="en-US"/>
        </w:rPr>
        <w:t>address</w:t>
      </w:r>
      <w:r w:rsidRPr="00C605F3">
        <w:rPr>
          <w:spacing w:val="-42"/>
          <w:lang w:val="en-US"/>
        </w:rPr>
        <w:t xml:space="preserve"> </w:t>
      </w:r>
      <w:r w:rsidRPr="00C605F3">
        <w:rPr>
          <w:spacing w:val="-4"/>
          <w:lang w:val="en-US"/>
        </w:rPr>
        <w:t>outside</w:t>
      </w:r>
      <w:r w:rsidRPr="00C605F3">
        <w:rPr>
          <w:spacing w:val="-41"/>
          <w:lang w:val="en-US"/>
        </w:rPr>
        <w:t xml:space="preserve"> </w:t>
      </w:r>
      <w:r w:rsidRPr="00C605F3">
        <w:rPr>
          <w:spacing w:val="-4"/>
          <w:lang w:val="en-US"/>
        </w:rPr>
        <w:t xml:space="preserve">88.88.88.2 </w:t>
      </w:r>
      <w:r w:rsidRPr="00C605F3">
        <w:rPr>
          <w:spacing w:val="-12"/>
          <w:lang w:val="en-US"/>
        </w:rPr>
        <w:t>255.255.255.0.</w:t>
      </w:r>
    </w:p>
    <w:p w:rsidR="002D2FBD" w:rsidRPr="006547B6" w:rsidRDefault="002D2FBD">
      <w:pPr>
        <w:rPr>
          <w:lang w:val="en-US"/>
        </w:rPr>
      </w:pPr>
      <w:bookmarkStart w:id="0" w:name="_GoBack"/>
      <w:bookmarkEnd w:id="0"/>
    </w:p>
    <w:sectPr w:rsidR="002D2FBD" w:rsidRPr="00654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A1288"/>
    <w:multiLevelType w:val="multilevel"/>
    <w:tmpl w:val="37541086"/>
    <w:lvl w:ilvl="0">
      <w:start w:val="1"/>
      <w:numFmt w:val="decimal"/>
      <w:lvlText w:val="%1."/>
      <w:lvlJc w:val="left"/>
      <w:pPr>
        <w:ind w:left="155" w:hanging="4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3" w:hanging="57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7" w:hanging="993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32"/>
        <w:szCs w:val="32"/>
        <w:lang w:val="ru-RU" w:eastAsia="en-US" w:bidi="ar-SA"/>
      </w:rPr>
    </w:lvl>
    <w:lvl w:ilvl="3">
      <w:numFmt w:val="bullet"/>
      <w:lvlText w:val=""/>
      <w:lvlJc w:val="left"/>
      <w:pPr>
        <w:ind w:left="155" w:hanging="2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4">
      <w:numFmt w:val="bullet"/>
      <w:lvlText w:val="•"/>
      <w:lvlJc w:val="left"/>
      <w:pPr>
        <w:ind w:left="1140" w:hanging="2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00" w:hanging="2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61" w:hanging="2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22" w:hanging="2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82" w:hanging="237"/>
      </w:pPr>
      <w:rPr>
        <w:rFonts w:hint="default"/>
        <w:lang w:val="ru-RU" w:eastAsia="en-US" w:bidi="ar-SA"/>
      </w:rPr>
    </w:lvl>
  </w:abstractNum>
  <w:abstractNum w:abstractNumId="1">
    <w:nsid w:val="4AB8449A"/>
    <w:multiLevelType w:val="hybridMultilevel"/>
    <w:tmpl w:val="14FED59E"/>
    <w:lvl w:ilvl="0" w:tplc="A6BC042E">
      <w:start w:val="1"/>
      <w:numFmt w:val="decimal"/>
      <w:lvlText w:val="%1."/>
      <w:lvlJc w:val="left"/>
      <w:pPr>
        <w:ind w:left="114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B06A44B0">
      <w:numFmt w:val="bullet"/>
      <w:lvlText w:val=""/>
      <w:lvlJc w:val="left"/>
      <w:pPr>
        <w:ind w:left="155" w:hanging="3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2" w:tplc="8D941232">
      <w:numFmt w:val="bullet"/>
      <w:lvlText w:val="•"/>
      <w:lvlJc w:val="left"/>
      <w:pPr>
        <w:ind w:left="2113" w:hanging="317"/>
      </w:pPr>
      <w:rPr>
        <w:rFonts w:hint="default"/>
        <w:lang w:val="ru-RU" w:eastAsia="en-US" w:bidi="ar-SA"/>
      </w:rPr>
    </w:lvl>
    <w:lvl w:ilvl="3" w:tplc="50FC2220">
      <w:numFmt w:val="bullet"/>
      <w:lvlText w:val="•"/>
      <w:lvlJc w:val="left"/>
      <w:pPr>
        <w:ind w:left="3087" w:hanging="317"/>
      </w:pPr>
      <w:rPr>
        <w:rFonts w:hint="default"/>
        <w:lang w:val="ru-RU" w:eastAsia="en-US" w:bidi="ar-SA"/>
      </w:rPr>
    </w:lvl>
    <w:lvl w:ilvl="4" w:tplc="9B32779E">
      <w:numFmt w:val="bullet"/>
      <w:lvlText w:val="•"/>
      <w:lvlJc w:val="left"/>
      <w:pPr>
        <w:ind w:left="4061" w:hanging="317"/>
      </w:pPr>
      <w:rPr>
        <w:rFonts w:hint="default"/>
        <w:lang w:val="ru-RU" w:eastAsia="en-US" w:bidi="ar-SA"/>
      </w:rPr>
    </w:lvl>
    <w:lvl w:ilvl="5" w:tplc="6BF06BFE">
      <w:numFmt w:val="bullet"/>
      <w:lvlText w:val="•"/>
      <w:lvlJc w:val="left"/>
      <w:pPr>
        <w:ind w:left="5035" w:hanging="317"/>
      </w:pPr>
      <w:rPr>
        <w:rFonts w:hint="default"/>
        <w:lang w:val="ru-RU" w:eastAsia="en-US" w:bidi="ar-SA"/>
      </w:rPr>
    </w:lvl>
    <w:lvl w:ilvl="6" w:tplc="7D2A161E">
      <w:numFmt w:val="bullet"/>
      <w:lvlText w:val="•"/>
      <w:lvlJc w:val="left"/>
      <w:pPr>
        <w:ind w:left="6009" w:hanging="317"/>
      </w:pPr>
      <w:rPr>
        <w:rFonts w:hint="default"/>
        <w:lang w:val="ru-RU" w:eastAsia="en-US" w:bidi="ar-SA"/>
      </w:rPr>
    </w:lvl>
    <w:lvl w:ilvl="7" w:tplc="BC22F902">
      <w:numFmt w:val="bullet"/>
      <w:lvlText w:val="•"/>
      <w:lvlJc w:val="left"/>
      <w:pPr>
        <w:ind w:left="6982" w:hanging="317"/>
      </w:pPr>
      <w:rPr>
        <w:rFonts w:hint="default"/>
        <w:lang w:val="ru-RU" w:eastAsia="en-US" w:bidi="ar-SA"/>
      </w:rPr>
    </w:lvl>
    <w:lvl w:ilvl="8" w:tplc="482AF2F2">
      <w:numFmt w:val="bullet"/>
      <w:lvlText w:val="•"/>
      <w:lvlJc w:val="left"/>
      <w:pPr>
        <w:ind w:left="7956" w:hanging="317"/>
      </w:pPr>
      <w:rPr>
        <w:rFonts w:hint="default"/>
        <w:lang w:val="ru-RU" w:eastAsia="en-US" w:bidi="ar-SA"/>
      </w:rPr>
    </w:lvl>
  </w:abstractNum>
  <w:abstractNum w:abstractNumId="2">
    <w:nsid w:val="6D616ED6"/>
    <w:multiLevelType w:val="hybridMultilevel"/>
    <w:tmpl w:val="9A6A7854"/>
    <w:lvl w:ilvl="0" w:tplc="B43AA6BE">
      <w:start w:val="1"/>
      <w:numFmt w:val="decimal"/>
      <w:lvlText w:val="%1)"/>
      <w:lvlJc w:val="left"/>
      <w:pPr>
        <w:ind w:left="15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72EE766A">
      <w:numFmt w:val="bullet"/>
      <w:lvlText w:val=""/>
      <w:lvlJc w:val="left"/>
      <w:pPr>
        <w:ind w:left="155" w:hanging="2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2" w:tplc="40DEEEF6">
      <w:numFmt w:val="bullet"/>
      <w:lvlText w:val="•"/>
      <w:lvlJc w:val="left"/>
      <w:pPr>
        <w:ind w:left="2108" w:hanging="237"/>
      </w:pPr>
      <w:rPr>
        <w:rFonts w:hint="default"/>
        <w:lang w:val="ru-RU" w:eastAsia="en-US" w:bidi="ar-SA"/>
      </w:rPr>
    </w:lvl>
    <w:lvl w:ilvl="3" w:tplc="E7A8A7AE">
      <w:numFmt w:val="bullet"/>
      <w:lvlText w:val="•"/>
      <w:lvlJc w:val="left"/>
      <w:pPr>
        <w:ind w:left="3083" w:hanging="237"/>
      </w:pPr>
      <w:rPr>
        <w:rFonts w:hint="default"/>
        <w:lang w:val="ru-RU" w:eastAsia="en-US" w:bidi="ar-SA"/>
      </w:rPr>
    </w:lvl>
    <w:lvl w:ilvl="4" w:tplc="4A88A4DE">
      <w:numFmt w:val="bullet"/>
      <w:lvlText w:val="•"/>
      <w:lvlJc w:val="left"/>
      <w:pPr>
        <w:ind w:left="4057" w:hanging="237"/>
      </w:pPr>
      <w:rPr>
        <w:rFonts w:hint="default"/>
        <w:lang w:val="ru-RU" w:eastAsia="en-US" w:bidi="ar-SA"/>
      </w:rPr>
    </w:lvl>
    <w:lvl w:ilvl="5" w:tplc="72B8569E">
      <w:numFmt w:val="bullet"/>
      <w:lvlText w:val="•"/>
      <w:lvlJc w:val="left"/>
      <w:pPr>
        <w:ind w:left="5032" w:hanging="237"/>
      </w:pPr>
      <w:rPr>
        <w:rFonts w:hint="default"/>
        <w:lang w:val="ru-RU" w:eastAsia="en-US" w:bidi="ar-SA"/>
      </w:rPr>
    </w:lvl>
    <w:lvl w:ilvl="6" w:tplc="45E273D0">
      <w:numFmt w:val="bullet"/>
      <w:lvlText w:val="•"/>
      <w:lvlJc w:val="left"/>
      <w:pPr>
        <w:ind w:left="6006" w:hanging="237"/>
      </w:pPr>
      <w:rPr>
        <w:rFonts w:hint="default"/>
        <w:lang w:val="ru-RU" w:eastAsia="en-US" w:bidi="ar-SA"/>
      </w:rPr>
    </w:lvl>
    <w:lvl w:ilvl="7" w:tplc="7FAE97B0">
      <w:numFmt w:val="bullet"/>
      <w:lvlText w:val="•"/>
      <w:lvlJc w:val="left"/>
      <w:pPr>
        <w:ind w:left="6981" w:hanging="237"/>
      </w:pPr>
      <w:rPr>
        <w:rFonts w:hint="default"/>
        <w:lang w:val="ru-RU" w:eastAsia="en-US" w:bidi="ar-SA"/>
      </w:rPr>
    </w:lvl>
    <w:lvl w:ilvl="8" w:tplc="E4341BA8">
      <w:numFmt w:val="bullet"/>
      <w:lvlText w:val="•"/>
      <w:lvlJc w:val="left"/>
      <w:pPr>
        <w:ind w:left="7955" w:hanging="23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7B6"/>
    <w:rsid w:val="002D2FBD"/>
    <w:rsid w:val="0065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547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547B6"/>
    <w:pPr>
      <w:spacing w:before="61"/>
      <w:ind w:left="155"/>
      <w:outlineLvl w:val="0"/>
    </w:pPr>
    <w:rPr>
      <w:rFonts w:ascii="Courier New" w:eastAsia="Courier New" w:hAnsi="Courier New" w:cs="Courier New"/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6547B6"/>
    <w:pPr>
      <w:spacing w:before="240"/>
      <w:ind w:left="155"/>
      <w:outlineLvl w:val="1"/>
    </w:pPr>
    <w:rPr>
      <w:b/>
      <w:bCs/>
      <w:i/>
      <w:i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6547B6"/>
    <w:pPr>
      <w:spacing w:before="239"/>
      <w:ind w:left="1147" w:hanging="992"/>
      <w:outlineLvl w:val="2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547B6"/>
    <w:rPr>
      <w:rFonts w:ascii="Courier New" w:eastAsia="Courier New" w:hAnsi="Courier New" w:cs="Courier New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6547B6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6547B6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styleId="a3">
    <w:name w:val="Body Text"/>
    <w:basedOn w:val="a"/>
    <w:link w:val="a4"/>
    <w:uiPriority w:val="1"/>
    <w:qFormat/>
    <w:rsid w:val="006547B6"/>
    <w:pPr>
      <w:ind w:left="155"/>
      <w:jc w:val="both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6547B6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List Paragraph"/>
    <w:basedOn w:val="a"/>
    <w:uiPriority w:val="1"/>
    <w:qFormat/>
    <w:rsid w:val="006547B6"/>
    <w:pPr>
      <w:ind w:left="1289" w:hanging="426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547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547B6"/>
    <w:pPr>
      <w:spacing w:before="61"/>
      <w:ind w:left="155"/>
      <w:outlineLvl w:val="0"/>
    </w:pPr>
    <w:rPr>
      <w:rFonts w:ascii="Courier New" w:eastAsia="Courier New" w:hAnsi="Courier New" w:cs="Courier New"/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6547B6"/>
    <w:pPr>
      <w:spacing w:before="240"/>
      <w:ind w:left="155"/>
      <w:outlineLvl w:val="1"/>
    </w:pPr>
    <w:rPr>
      <w:b/>
      <w:bCs/>
      <w:i/>
      <w:i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6547B6"/>
    <w:pPr>
      <w:spacing w:before="239"/>
      <w:ind w:left="1147" w:hanging="992"/>
      <w:outlineLvl w:val="2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547B6"/>
    <w:rPr>
      <w:rFonts w:ascii="Courier New" w:eastAsia="Courier New" w:hAnsi="Courier New" w:cs="Courier New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6547B6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6547B6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styleId="a3">
    <w:name w:val="Body Text"/>
    <w:basedOn w:val="a"/>
    <w:link w:val="a4"/>
    <w:uiPriority w:val="1"/>
    <w:qFormat/>
    <w:rsid w:val="006547B6"/>
    <w:pPr>
      <w:ind w:left="155"/>
      <w:jc w:val="both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6547B6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List Paragraph"/>
    <w:basedOn w:val="a"/>
    <w:uiPriority w:val="1"/>
    <w:qFormat/>
    <w:rsid w:val="006547B6"/>
    <w:pPr>
      <w:ind w:left="1289" w:hanging="42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2024-09-21T14:23:00Z</dcterms:created>
  <dcterms:modified xsi:type="dcterms:W3CDTF">2024-09-21T14:23:00Z</dcterms:modified>
</cp:coreProperties>
</file>